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b w:val="0"/>
          <w:bCs w:val="0"/>
          <w:color w:val="auto"/>
          <w:sz w:val="24"/>
          <w:szCs w:val="24"/>
        </w:rPr>
        <w:id w:val="15118660"/>
        <w:docPartObj>
          <w:docPartGallery w:val="Table of Contents"/>
          <w:docPartUnique/>
        </w:docPartObj>
      </w:sdtPr>
      <w:sdtEndPr>
        <w:rPr>
          <w:noProof/>
        </w:rPr>
      </w:sdtEndPr>
      <w:sdtContent>
        <w:p w14:paraId="2FAE448E" w14:textId="12DA3E4F" w:rsidR="000A0899" w:rsidRDefault="000A0899">
          <w:pPr>
            <w:pStyle w:val="TOCHeading"/>
          </w:pPr>
          <w:r>
            <w:t>Table of Contents</w:t>
          </w:r>
        </w:p>
        <w:p w14:paraId="42E0079B" w14:textId="77777777" w:rsidR="00477C7A" w:rsidRDefault="000A0899">
          <w:pPr>
            <w:pStyle w:val="TOC1"/>
            <w:tabs>
              <w:tab w:val="right" w:pos="9350"/>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480732098" w:history="1">
            <w:r w:rsidR="00477C7A" w:rsidRPr="00403C86">
              <w:rPr>
                <w:rStyle w:val="Hyperlink"/>
                <w:noProof/>
              </w:rPr>
              <w:t>Data Cleansing</w:t>
            </w:r>
            <w:r w:rsidR="00477C7A">
              <w:rPr>
                <w:noProof/>
                <w:webHidden/>
              </w:rPr>
              <w:tab/>
            </w:r>
            <w:r w:rsidR="00477C7A">
              <w:rPr>
                <w:noProof/>
                <w:webHidden/>
              </w:rPr>
              <w:fldChar w:fldCharType="begin"/>
            </w:r>
            <w:r w:rsidR="00477C7A">
              <w:rPr>
                <w:noProof/>
                <w:webHidden/>
              </w:rPr>
              <w:instrText xml:space="preserve"> PAGEREF _Toc480732098 \h </w:instrText>
            </w:r>
            <w:r w:rsidR="00477C7A">
              <w:rPr>
                <w:noProof/>
                <w:webHidden/>
              </w:rPr>
            </w:r>
            <w:r w:rsidR="00477C7A">
              <w:rPr>
                <w:noProof/>
                <w:webHidden/>
              </w:rPr>
              <w:fldChar w:fldCharType="separate"/>
            </w:r>
            <w:r w:rsidR="00477C7A">
              <w:rPr>
                <w:noProof/>
                <w:webHidden/>
              </w:rPr>
              <w:t>1</w:t>
            </w:r>
            <w:r w:rsidR="00477C7A">
              <w:rPr>
                <w:noProof/>
                <w:webHidden/>
              </w:rPr>
              <w:fldChar w:fldCharType="end"/>
            </w:r>
          </w:hyperlink>
        </w:p>
        <w:p w14:paraId="2790ACDC" w14:textId="77777777" w:rsidR="00477C7A" w:rsidRDefault="006C22AD">
          <w:pPr>
            <w:pStyle w:val="TOC1"/>
            <w:tabs>
              <w:tab w:val="right" w:pos="9350"/>
            </w:tabs>
            <w:rPr>
              <w:rFonts w:eastAsiaTheme="minorEastAsia"/>
              <w:b w:val="0"/>
              <w:bCs w:val="0"/>
              <w:caps w:val="0"/>
              <w:noProof/>
              <w:sz w:val="24"/>
              <w:szCs w:val="24"/>
              <w:u w:val="none"/>
            </w:rPr>
          </w:pPr>
          <w:hyperlink w:anchor="_Toc480732099" w:history="1">
            <w:r w:rsidR="00477C7A" w:rsidRPr="00403C86">
              <w:rPr>
                <w:rStyle w:val="Hyperlink"/>
                <w:noProof/>
              </w:rPr>
              <w:t>Question 1</w:t>
            </w:r>
            <w:r w:rsidR="00477C7A">
              <w:rPr>
                <w:noProof/>
                <w:webHidden/>
              </w:rPr>
              <w:tab/>
            </w:r>
            <w:r w:rsidR="00477C7A">
              <w:rPr>
                <w:noProof/>
                <w:webHidden/>
              </w:rPr>
              <w:fldChar w:fldCharType="begin"/>
            </w:r>
            <w:r w:rsidR="00477C7A">
              <w:rPr>
                <w:noProof/>
                <w:webHidden/>
              </w:rPr>
              <w:instrText xml:space="preserve"> PAGEREF _Toc480732099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74444ECF" w14:textId="77777777" w:rsidR="00477C7A" w:rsidRDefault="006C22AD">
          <w:pPr>
            <w:pStyle w:val="TOC1"/>
            <w:tabs>
              <w:tab w:val="right" w:pos="9350"/>
            </w:tabs>
            <w:rPr>
              <w:rFonts w:eastAsiaTheme="minorEastAsia"/>
              <w:b w:val="0"/>
              <w:bCs w:val="0"/>
              <w:caps w:val="0"/>
              <w:noProof/>
              <w:sz w:val="24"/>
              <w:szCs w:val="24"/>
              <w:u w:val="none"/>
            </w:rPr>
          </w:pPr>
          <w:hyperlink w:anchor="_Toc480732100" w:history="1">
            <w:r w:rsidR="00477C7A" w:rsidRPr="00403C86">
              <w:rPr>
                <w:rStyle w:val="Hyperlink"/>
                <w:noProof/>
              </w:rPr>
              <w:t>Problem Statement</w:t>
            </w:r>
            <w:r w:rsidR="00477C7A">
              <w:rPr>
                <w:noProof/>
                <w:webHidden/>
              </w:rPr>
              <w:tab/>
            </w:r>
            <w:r w:rsidR="00477C7A">
              <w:rPr>
                <w:noProof/>
                <w:webHidden/>
              </w:rPr>
              <w:fldChar w:fldCharType="begin"/>
            </w:r>
            <w:r w:rsidR="00477C7A">
              <w:rPr>
                <w:noProof/>
                <w:webHidden/>
              </w:rPr>
              <w:instrText xml:space="preserve"> PAGEREF _Toc480732100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7B9041B3" w14:textId="77777777" w:rsidR="00477C7A" w:rsidRDefault="006C22AD">
          <w:pPr>
            <w:pStyle w:val="TOC2"/>
            <w:tabs>
              <w:tab w:val="right" w:pos="9350"/>
            </w:tabs>
            <w:rPr>
              <w:rFonts w:eastAsiaTheme="minorEastAsia"/>
              <w:b w:val="0"/>
              <w:bCs w:val="0"/>
              <w:smallCaps w:val="0"/>
              <w:noProof/>
              <w:sz w:val="24"/>
              <w:szCs w:val="24"/>
            </w:rPr>
          </w:pPr>
          <w:hyperlink w:anchor="_Toc480732101" w:history="1">
            <w:r w:rsidR="00477C7A" w:rsidRPr="00403C86">
              <w:rPr>
                <w:rStyle w:val="Hyperlink"/>
                <w:noProof/>
              </w:rPr>
              <w:t>Specify the model</w:t>
            </w:r>
            <w:r w:rsidR="00477C7A">
              <w:rPr>
                <w:noProof/>
                <w:webHidden/>
              </w:rPr>
              <w:tab/>
            </w:r>
            <w:r w:rsidR="00477C7A">
              <w:rPr>
                <w:noProof/>
                <w:webHidden/>
              </w:rPr>
              <w:fldChar w:fldCharType="begin"/>
            </w:r>
            <w:r w:rsidR="00477C7A">
              <w:rPr>
                <w:noProof/>
                <w:webHidden/>
              </w:rPr>
              <w:instrText xml:space="preserve"> PAGEREF _Toc480732101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68355C72" w14:textId="77777777" w:rsidR="00477C7A" w:rsidRDefault="006C22AD">
          <w:pPr>
            <w:pStyle w:val="TOC2"/>
            <w:tabs>
              <w:tab w:val="right" w:pos="9350"/>
            </w:tabs>
            <w:rPr>
              <w:rFonts w:eastAsiaTheme="minorEastAsia"/>
              <w:b w:val="0"/>
              <w:bCs w:val="0"/>
              <w:smallCaps w:val="0"/>
              <w:noProof/>
              <w:sz w:val="24"/>
              <w:szCs w:val="24"/>
            </w:rPr>
          </w:pPr>
          <w:hyperlink w:anchor="_Toc480732102" w:history="1">
            <w:r w:rsidR="00477C7A" w:rsidRPr="00403C86">
              <w:rPr>
                <w:rStyle w:val="Hyperlink"/>
                <w:noProof/>
              </w:rPr>
              <w:t>Check Assumptions</w:t>
            </w:r>
            <w:r w:rsidR="00477C7A">
              <w:rPr>
                <w:noProof/>
                <w:webHidden/>
              </w:rPr>
              <w:tab/>
            </w:r>
            <w:r w:rsidR="00477C7A">
              <w:rPr>
                <w:noProof/>
                <w:webHidden/>
              </w:rPr>
              <w:fldChar w:fldCharType="begin"/>
            </w:r>
            <w:r w:rsidR="00477C7A">
              <w:rPr>
                <w:noProof/>
                <w:webHidden/>
              </w:rPr>
              <w:instrText xml:space="preserve"> PAGEREF _Toc480732102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62287B52" w14:textId="77777777" w:rsidR="00477C7A" w:rsidRDefault="006C22AD">
          <w:pPr>
            <w:pStyle w:val="TOC2"/>
            <w:tabs>
              <w:tab w:val="right" w:pos="9350"/>
            </w:tabs>
            <w:rPr>
              <w:rFonts w:eastAsiaTheme="minorEastAsia"/>
              <w:b w:val="0"/>
              <w:bCs w:val="0"/>
              <w:smallCaps w:val="0"/>
              <w:noProof/>
              <w:sz w:val="24"/>
              <w:szCs w:val="24"/>
            </w:rPr>
          </w:pPr>
          <w:hyperlink w:anchor="_Toc480732103" w:history="1">
            <w:r w:rsidR="00477C7A" w:rsidRPr="00403C86">
              <w:rPr>
                <w:rStyle w:val="Hyperlink"/>
                <w:noProof/>
              </w:rPr>
              <w:t>Compare Competing Models</w:t>
            </w:r>
            <w:r w:rsidR="00477C7A">
              <w:rPr>
                <w:noProof/>
                <w:webHidden/>
              </w:rPr>
              <w:tab/>
            </w:r>
            <w:r w:rsidR="00477C7A">
              <w:rPr>
                <w:noProof/>
                <w:webHidden/>
              </w:rPr>
              <w:fldChar w:fldCharType="begin"/>
            </w:r>
            <w:r w:rsidR="00477C7A">
              <w:rPr>
                <w:noProof/>
                <w:webHidden/>
              </w:rPr>
              <w:instrText xml:space="preserve"> PAGEREF _Toc480732103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460FE6EF" w14:textId="77777777" w:rsidR="00477C7A" w:rsidRDefault="006C22AD">
          <w:pPr>
            <w:pStyle w:val="TOC2"/>
            <w:tabs>
              <w:tab w:val="right" w:pos="9350"/>
            </w:tabs>
            <w:rPr>
              <w:rFonts w:eastAsiaTheme="minorEastAsia"/>
              <w:b w:val="0"/>
              <w:bCs w:val="0"/>
              <w:smallCaps w:val="0"/>
              <w:noProof/>
              <w:sz w:val="24"/>
              <w:szCs w:val="24"/>
            </w:rPr>
          </w:pPr>
          <w:hyperlink w:anchor="_Toc480732104" w:history="1">
            <w:r w:rsidR="00477C7A" w:rsidRPr="00403C86">
              <w:rPr>
                <w:rStyle w:val="Hyperlink"/>
                <w:noProof/>
              </w:rPr>
              <w:t>Parameter Interpretation</w:t>
            </w:r>
            <w:r w:rsidR="00477C7A">
              <w:rPr>
                <w:noProof/>
                <w:webHidden/>
              </w:rPr>
              <w:tab/>
            </w:r>
            <w:r w:rsidR="00477C7A">
              <w:rPr>
                <w:noProof/>
                <w:webHidden/>
              </w:rPr>
              <w:fldChar w:fldCharType="begin"/>
            </w:r>
            <w:r w:rsidR="00477C7A">
              <w:rPr>
                <w:noProof/>
                <w:webHidden/>
              </w:rPr>
              <w:instrText xml:space="preserve"> PAGEREF _Toc480732104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6B1B391C" w14:textId="77777777" w:rsidR="00477C7A" w:rsidRDefault="006C22AD">
          <w:pPr>
            <w:pStyle w:val="TOC2"/>
            <w:tabs>
              <w:tab w:val="right" w:pos="9350"/>
            </w:tabs>
            <w:rPr>
              <w:rFonts w:eastAsiaTheme="minorEastAsia"/>
              <w:b w:val="0"/>
              <w:bCs w:val="0"/>
              <w:smallCaps w:val="0"/>
              <w:noProof/>
              <w:sz w:val="24"/>
              <w:szCs w:val="24"/>
            </w:rPr>
          </w:pPr>
          <w:hyperlink w:anchor="_Toc480732105" w:history="1">
            <w:r w:rsidR="00477C7A" w:rsidRPr="00403C86">
              <w:rPr>
                <w:rStyle w:val="Hyperlink"/>
                <w:noProof/>
              </w:rPr>
              <w:t>Conclusion</w:t>
            </w:r>
            <w:r w:rsidR="00477C7A">
              <w:rPr>
                <w:noProof/>
                <w:webHidden/>
              </w:rPr>
              <w:tab/>
            </w:r>
            <w:r w:rsidR="00477C7A">
              <w:rPr>
                <w:noProof/>
                <w:webHidden/>
              </w:rPr>
              <w:fldChar w:fldCharType="begin"/>
            </w:r>
            <w:r w:rsidR="00477C7A">
              <w:rPr>
                <w:noProof/>
                <w:webHidden/>
              </w:rPr>
              <w:instrText xml:space="preserve"> PAGEREF _Toc480732105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0E6AE2A8" w14:textId="77777777" w:rsidR="00477C7A" w:rsidRDefault="006C22AD">
          <w:pPr>
            <w:pStyle w:val="TOC1"/>
            <w:tabs>
              <w:tab w:val="right" w:pos="9350"/>
            </w:tabs>
            <w:rPr>
              <w:rFonts w:eastAsiaTheme="minorEastAsia"/>
              <w:b w:val="0"/>
              <w:bCs w:val="0"/>
              <w:caps w:val="0"/>
              <w:noProof/>
              <w:sz w:val="24"/>
              <w:szCs w:val="24"/>
              <w:u w:val="none"/>
            </w:rPr>
          </w:pPr>
          <w:hyperlink w:anchor="_Toc480732106" w:history="1">
            <w:r w:rsidR="00477C7A" w:rsidRPr="00403C86">
              <w:rPr>
                <w:rStyle w:val="Hyperlink"/>
                <w:noProof/>
              </w:rPr>
              <w:t>Question 2</w:t>
            </w:r>
            <w:r w:rsidR="00477C7A">
              <w:rPr>
                <w:noProof/>
                <w:webHidden/>
              </w:rPr>
              <w:tab/>
            </w:r>
            <w:r w:rsidR="00477C7A">
              <w:rPr>
                <w:noProof/>
                <w:webHidden/>
              </w:rPr>
              <w:fldChar w:fldCharType="begin"/>
            </w:r>
            <w:r w:rsidR="00477C7A">
              <w:rPr>
                <w:noProof/>
                <w:webHidden/>
              </w:rPr>
              <w:instrText xml:space="preserve"> PAGEREF _Toc480732106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358607B2" w14:textId="77777777" w:rsidR="00477C7A" w:rsidRDefault="006C22AD">
          <w:pPr>
            <w:pStyle w:val="TOC1"/>
            <w:tabs>
              <w:tab w:val="right" w:pos="9350"/>
            </w:tabs>
            <w:rPr>
              <w:rFonts w:eastAsiaTheme="minorEastAsia"/>
              <w:b w:val="0"/>
              <w:bCs w:val="0"/>
              <w:caps w:val="0"/>
              <w:noProof/>
              <w:sz w:val="24"/>
              <w:szCs w:val="24"/>
              <w:u w:val="none"/>
            </w:rPr>
          </w:pPr>
          <w:hyperlink w:anchor="_Toc480732107" w:history="1">
            <w:r w:rsidR="00477C7A" w:rsidRPr="00403C86">
              <w:rPr>
                <w:rStyle w:val="Hyperlink"/>
                <w:noProof/>
              </w:rPr>
              <w:t>Problem Statement</w:t>
            </w:r>
            <w:r w:rsidR="00477C7A">
              <w:rPr>
                <w:noProof/>
                <w:webHidden/>
              </w:rPr>
              <w:tab/>
            </w:r>
            <w:r w:rsidR="00477C7A">
              <w:rPr>
                <w:noProof/>
                <w:webHidden/>
              </w:rPr>
              <w:fldChar w:fldCharType="begin"/>
            </w:r>
            <w:r w:rsidR="00477C7A">
              <w:rPr>
                <w:noProof/>
                <w:webHidden/>
              </w:rPr>
              <w:instrText xml:space="preserve"> PAGEREF _Toc480732107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71E20822" w14:textId="77777777" w:rsidR="00477C7A" w:rsidRDefault="006C22AD">
          <w:pPr>
            <w:pStyle w:val="TOC1"/>
            <w:tabs>
              <w:tab w:val="right" w:pos="9350"/>
            </w:tabs>
            <w:rPr>
              <w:rFonts w:eastAsiaTheme="minorEastAsia"/>
              <w:b w:val="0"/>
              <w:bCs w:val="0"/>
              <w:caps w:val="0"/>
              <w:noProof/>
              <w:sz w:val="24"/>
              <w:szCs w:val="24"/>
              <w:u w:val="none"/>
            </w:rPr>
          </w:pPr>
          <w:hyperlink w:anchor="_Toc480732108" w:history="1">
            <w:r w:rsidR="00477C7A" w:rsidRPr="00403C86">
              <w:rPr>
                <w:rStyle w:val="Hyperlink"/>
                <w:noProof/>
              </w:rPr>
              <w:t>Model Selection</w:t>
            </w:r>
            <w:r w:rsidR="00477C7A">
              <w:rPr>
                <w:noProof/>
                <w:webHidden/>
              </w:rPr>
              <w:tab/>
            </w:r>
            <w:r w:rsidR="00477C7A">
              <w:rPr>
                <w:noProof/>
                <w:webHidden/>
              </w:rPr>
              <w:fldChar w:fldCharType="begin"/>
            </w:r>
            <w:r w:rsidR="00477C7A">
              <w:rPr>
                <w:noProof/>
                <w:webHidden/>
              </w:rPr>
              <w:instrText xml:space="preserve"> PAGEREF _Toc480732108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075F03B4" w14:textId="77777777" w:rsidR="00477C7A" w:rsidRDefault="006C22AD">
          <w:pPr>
            <w:pStyle w:val="TOC2"/>
            <w:tabs>
              <w:tab w:val="right" w:pos="9350"/>
            </w:tabs>
            <w:rPr>
              <w:rFonts w:eastAsiaTheme="minorEastAsia"/>
              <w:b w:val="0"/>
              <w:bCs w:val="0"/>
              <w:smallCaps w:val="0"/>
              <w:noProof/>
              <w:sz w:val="24"/>
              <w:szCs w:val="24"/>
            </w:rPr>
          </w:pPr>
          <w:hyperlink w:anchor="_Toc480732109" w:history="1">
            <w:r w:rsidR="00477C7A" w:rsidRPr="00403C86">
              <w:rPr>
                <w:rStyle w:val="Hyperlink"/>
                <w:noProof/>
              </w:rPr>
              <w:t>Forward Selection</w:t>
            </w:r>
            <w:r w:rsidR="00477C7A">
              <w:rPr>
                <w:noProof/>
                <w:webHidden/>
              </w:rPr>
              <w:tab/>
            </w:r>
            <w:r w:rsidR="00477C7A">
              <w:rPr>
                <w:noProof/>
                <w:webHidden/>
              </w:rPr>
              <w:fldChar w:fldCharType="begin"/>
            </w:r>
            <w:r w:rsidR="00477C7A">
              <w:rPr>
                <w:noProof/>
                <w:webHidden/>
              </w:rPr>
              <w:instrText xml:space="preserve"> PAGEREF _Toc480732109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631DD3E6" w14:textId="77777777" w:rsidR="00477C7A" w:rsidRDefault="006C22AD">
          <w:pPr>
            <w:pStyle w:val="TOC3"/>
            <w:tabs>
              <w:tab w:val="right" w:pos="9350"/>
            </w:tabs>
            <w:rPr>
              <w:rFonts w:eastAsiaTheme="minorEastAsia"/>
              <w:smallCaps w:val="0"/>
              <w:noProof/>
              <w:sz w:val="24"/>
              <w:szCs w:val="24"/>
            </w:rPr>
          </w:pPr>
          <w:hyperlink w:anchor="_Toc480732110" w:history="1">
            <w:r w:rsidR="00477C7A" w:rsidRPr="00403C86">
              <w:rPr>
                <w:rStyle w:val="Hyperlink"/>
                <w:noProof/>
              </w:rPr>
              <w:t>Assumption Checking</w:t>
            </w:r>
            <w:r w:rsidR="00477C7A">
              <w:rPr>
                <w:noProof/>
                <w:webHidden/>
              </w:rPr>
              <w:tab/>
            </w:r>
            <w:r w:rsidR="00477C7A">
              <w:rPr>
                <w:noProof/>
                <w:webHidden/>
              </w:rPr>
              <w:fldChar w:fldCharType="begin"/>
            </w:r>
            <w:r w:rsidR="00477C7A">
              <w:rPr>
                <w:noProof/>
                <w:webHidden/>
              </w:rPr>
              <w:instrText xml:space="preserve"> PAGEREF _Toc480732110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0A5711A6" w14:textId="77777777" w:rsidR="00477C7A" w:rsidRDefault="006C22AD">
          <w:pPr>
            <w:pStyle w:val="TOC2"/>
            <w:tabs>
              <w:tab w:val="right" w:pos="9350"/>
            </w:tabs>
            <w:rPr>
              <w:rFonts w:eastAsiaTheme="minorEastAsia"/>
              <w:b w:val="0"/>
              <w:bCs w:val="0"/>
              <w:smallCaps w:val="0"/>
              <w:noProof/>
              <w:sz w:val="24"/>
              <w:szCs w:val="24"/>
            </w:rPr>
          </w:pPr>
          <w:hyperlink w:anchor="_Toc480732111" w:history="1">
            <w:r w:rsidR="00477C7A" w:rsidRPr="00403C86">
              <w:rPr>
                <w:rStyle w:val="Hyperlink"/>
                <w:noProof/>
              </w:rPr>
              <w:t>Backward Elimination &amp; Custom</w:t>
            </w:r>
            <w:r w:rsidR="00477C7A">
              <w:rPr>
                <w:noProof/>
                <w:webHidden/>
              </w:rPr>
              <w:tab/>
            </w:r>
            <w:r w:rsidR="00477C7A">
              <w:rPr>
                <w:noProof/>
                <w:webHidden/>
              </w:rPr>
              <w:fldChar w:fldCharType="begin"/>
            </w:r>
            <w:r w:rsidR="00477C7A">
              <w:rPr>
                <w:noProof/>
                <w:webHidden/>
              </w:rPr>
              <w:instrText xml:space="preserve"> PAGEREF _Toc480732111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494CC0C8" w14:textId="77777777" w:rsidR="00477C7A" w:rsidRDefault="006C22AD">
          <w:pPr>
            <w:pStyle w:val="TOC3"/>
            <w:tabs>
              <w:tab w:val="right" w:pos="9350"/>
            </w:tabs>
            <w:rPr>
              <w:rFonts w:eastAsiaTheme="minorEastAsia"/>
              <w:smallCaps w:val="0"/>
              <w:noProof/>
              <w:sz w:val="24"/>
              <w:szCs w:val="24"/>
            </w:rPr>
          </w:pPr>
          <w:hyperlink w:anchor="_Toc480732112" w:history="1">
            <w:r w:rsidR="00477C7A" w:rsidRPr="00403C86">
              <w:rPr>
                <w:rStyle w:val="Hyperlink"/>
                <w:noProof/>
              </w:rPr>
              <w:t>Assumption Checking</w:t>
            </w:r>
            <w:r w:rsidR="00477C7A">
              <w:rPr>
                <w:noProof/>
                <w:webHidden/>
              </w:rPr>
              <w:tab/>
            </w:r>
            <w:r w:rsidR="00477C7A">
              <w:rPr>
                <w:noProof/>
                <w:webHidden/>
              </w:rPr>
              <w:fldChar w:fldCharType="begin"/>
            </w:r>
            <w:r w:rsidR="00477C7A">
              <w:rPr>
                <w:noProof/>
                <w:webHidden/>
              </w:rPr>
              <w:instrText xml:space="preserve"> PAGEREF _Toc480732112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208C8A55" w14:textId="77777777" w:rsidR="00477C7A" w:rsidRDefault="006C22AD">
          <w:pPr>
            <w:pStyle w:val="TOC1"/>
            <w:tabs>
              <w:tab w:val="right" w:pos="9350"/>
            </w:tabs>
            <w:rPr>
              <w:rFonts w:eastAsiaTheme="minorEastAsia"/>
              <w:b w:val="0"/>
              <w:bCs w:val="0"/>
              <w:caps w:val="0"/>
              <w:noProof/>
              <w:sz w:val="24"/>
              <w:szCs w:val="24"/>
              <w:u w:val="none"/>
            </w:rPr>
          </w:pPr>
          <w:hyperlink w:anchor="_Toc480732113" w:history="1">
            <w:r w:rsidR="00477C7A" w:rsidRPr="00403C86">
              <w:rPr>
                <w:rStyle w:val="Hyperlink"/>
                <w:noProof/>
              </w:rPr>
              <w:t>Stepwise Selection</w:t>
            </w:r>
            <w:r w:rsidR="00477C7A">
              <w:rPr>
                <w:noProof/>
                <w:webHidden/>
              </w:rPr>
              <w:tab/>
            </w:r>
            <w:r w:rsidR="00477C7A">
              <w:rPr>
                <w:noProof/>
                <w:webHidden/>
              </w:rPr>
              <w:fldChar w:fldCharType="begin"/>
            </w:r>
            <w:r w:rsidR="00477C7A">
              <w:rPr>
                <w:noProof/>
                <w:webHidden/>
              </w:rPr>
              <w:instrText xml:space="preserve"> PAGEREF _Toc480732113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4AA391E8" w14:textId="77777777" w:rsidR="00477C7A" w:rsidRDefault="006C22AD">
          <w:pPr>
            <w:pStyle w:val="TOC2"/>
            <w:tabs>
              <w:tab w:val="right" w:pos="9350"/>
            </w:tabs>
            <w:rPr>
              <w:rFonts w:eastAsiaTheme="minorEastAsia"/>
              <w:b w:val="0"/>
              <w:bCs w:val="0"/>
              <w:smallCaps w:val="0"/>
              <w:noProof/>
              <w:sz w:val="24"/>
              <w:szCs w:val="24"/>
            </w:rPr>
          </w:pPr>
          <w:hyperlink w:anchor="_Toc480732114" w:history="1">
            <w:r w:rsidR="00477C7A" w:rsidRPr="00403C86">
              <w:rPr>
                <w:rStyle w:val="Hyperlink"/>
                <w:noProof/>
              </w:rPr>
              <w:t>Assumption Checking</w:t>
            </w:r>
            <w:r w:rsidR="00477C7A">
              <w:rPr>
                <w:noProof/>
                <w:webHidden/>
              </w:rPr>
              <w:tab/>
            </w:r>
            <w:r w:rsidR="00477C7A">
              <w:rPr>
                <w:noProof/>
                <w:webHidden/>
              </w:rPr>
              <w:fldChar w:fldCharType="begin"/>
            </w:r>
            <w:r w:rsidR="00477C7A">
              <w:rPr>
                <w:noProof/>
                <w:webHidden/>
              </w:rPr>
              <w:instrText xml:space="preserve"> PAGEREF _Toc480732114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00213F83" w14:textId="77777777" w:rsidR="00477C7A" w:rsidRDefault="006C22AD">
          <w:pPr>
            <w:pStyle w:val="TOC1"/>
            <w:tabs>
              <w:tab w:val="right" w:pos="9350"/>
            </w:tabs>
            <w:rPr>
              <w:rFonts w:eastAsiaTheme="minorEastAsia"/>
              <w:b w:val="0"/>
              <w:bCs w:val="0"/>
              <w:caps w:val="0"/>
              <w:noProof/>
              <w:sz w:val="24"/>
              <w:szCs w:val="24"/>
              <w:u w:val="none"/>
            </w:rPr>
          </w:pPr>
          <w:hyperlink w:anchor="_Toc480732115" w:history="1">
            <w:r w:rsidR="00477C7A" w:rsidRPr="00403C86">
              <w:rPr>
                <w:rStyle w:val="Hyperlink"/>
                <w:noProof/>
              </w:rPr>
              <w:t>Comparing Competing Models</w:t>
            </w:r>
            <w:r w:rsidR="00477C7A">
              <w:rPr>
                <w:noProof/>
                <w:webHidden/>
              </w:rPr>
              <w:tab/>
            </w:r>
            <w:r w:rsidR="00477C7A">
              <w:rPr>
                <w:noProof/>
                <w:webHidden/>
              </w:rPr>
              <w:fldChar w:fldCharType="begin"/>
            </w:r>
            <w:r w:rsidR="00477C7A">
              <w:rPr>
                <w:noProof/>
                <w:webHidden/>
              </w:rPr>
              <w:instrText xml:space="preserve"> PAGEREF _Toc480732115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168E29FB" w14:textId="77777777" w:rsidR="00477C7A" w:rsidRDefault="006C22AD">
          <w:pPr>
            <w:pStyle w:val="TOC1"/>
            <w:tabs>
              <w:tab w:val="right" w:pos="9350"/>
            </w:tabs>
            <w:rPr>
              <w:rFonts w:eastAsiaTheme="minorEastAsia"/>
              <w:b w:val="0"/>
              <w:bCs w:val="0"/>
              <w:caps w:val="0"/>
              <w:noProof/>
              <w:sz w:val="24"/>
              <w:szCs w:val="24"/>
              <w:u w:val="none"/>
            </w:rPr>
          </w:pPr>
          <w:hyperlink w:anchor="_Toc480732116" w:history="1">
            <w:r w:rsidR="00477C7A" w:rsidRPr="00403C86">
              <w:rPr>
                <w:rStyle w:val="Hyperlink"/>
                <w:noProof/>
              </w:rPr>
              <w:t>Conclusion</w:t>
            </w:r>
            <w:r w:rsidR="00477C7A">
              <w:rPr>
                <w:noProof/>
                <w:webHidden/>
              </w:rPr>
              <w:tab/>
            </w:r>
            <w:r w:rsidR="00477C7A">
              <w:rPr>
                <w:noProof/>
                <w:webHidden/>
              </w:rPr>
              <w:fldChar w:fldCharType="begin"/>
            </w:r>
            <w:r w:rsidR="00477C7A">
              <w:rPr>
                <w:noProof/>
                <w:webHidden/>
              </w:rPr>
              <w:instrText xml:space="preserve"> PAGEREF _Toc480732116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66ED4E29" w14:textId="77777777" w:rsidR="00477C7A" w:rsidRDefault="006C22AD">
          <w:pPr>
            <w:pStyle w:val="TOC1"/>
            <w:tabs>
              <w:tab w:val="right" w:pos="9350"/>
            </w:tabs>
            <w:rPr>
              <w:rFonts w:eastAsiaTheme="minorEastAsia"/>
              <w:b w:val="0"/>
              <w:bCs w:val="0"/>
              <w:caps w:val="0"/>
              <w:noProof/>
              <w:sz w:val="24"/>
              <w:szCs w:val="24"/>
              <w:u w:val="none"/>
            </w:rPr>
          </w:pPr>
          <w:hyperlink w:anchor="_Toc480732117" w:history="1">
            <w:r w:rsidR="00477C7A" w:rsidRPr="00403C86">
              <w:rPr>
                <w:rStyle w:val="Hyperlink"/>
                <w:noProof/>
              </w:rPr>
              <w:t>Appendix</w:t>
            </w:r>
            <w:r w:rsidR="00477C7A">
              <w:rPr>
                <w:noProof/>
                <w:webHidden/>
              </w:rPr>
              <w:tab/>
            </w:r>
            <w:r w:rsidR="00477C7A">
              <w:rPr>
                <w:noProof/>
                <w:webHidden/>
              </w:rPr>
              <w:fldChar w:fldCharType="begin"/>
            </w:r>
            <w:r w:rsidR="00477C7A">
              <w:rPr>
                <w:noProof/>
                <w:webHidden/>
              </w:rPr>
              <w:instrText xml:space="preserve"> PAGEREF _Toc480732117 \h </w:instrText>
            </w:r>
            <w:r w:rsidR="00477C7A">
              <w:rPr>
                <w:noProof/>
                <w:webHidden/>
              </w:rPr>
            </w:r>
            <w:r w:rsidR="00477C7A">
              <w:rPr>
                <w:noProof/>
                <w:webHidden/>
              </w:rPr>
              <w:fldChar w:fldCharType="separate"/>
            </w:r>
            <w:r w:rsidR="00477C7A">
              <w:rPr>
                <w:noProof/>
                <w:webHidden/>
              </w:rPr>
              <w:t>2</w:t>
            </w:r>
            <w:r w:rsidR="00477C7A">
              <w:rPr>
                <w:noProof/>
                <w:webHidden/>
              </w:rPr>
              <w:fldChar w:fldCharType="end"/>
            </w:r>
          </w:hyperlink>
        </w:p>
        <w:p w14:paraId="4B88C05F" w14:textId="09F83A1E" w:rsidR="000A0899" w:rsidRDefault="000A0899">
          <w:r>
            <w:rPr>
              <w:b/>
              <w:bCs/>
              <w:noProof/>
            </w:rPr>
            <w:fldChar w:fldCharType="end"/>
          </w:r>
        </w:p>
      </w:sdtContent>
    </w:sdt>
    <w:p w14:paraId="76409210" w14:textId="77777777" w:rsidR="000A0899" w:rsidRDefault="006C22AD" w:rsidP="00A674E0">
      <w:pPr>
        <w:pStyle w:val="Heading1"/>
      </w:pPr>
      <w:r>
        <w:fldChar w:fldCharType="begin"/>
      </w:r>
      <w:r>
        <w:instrText xml:space="preserve"> TOC \c "Figure" </w:instrText>
      </w:r>
      <w:r>
        <w:fldChar w:fldCharType="separate"/>
      </w:r>
      <w:r w:rsidR="005E03AD">
        <w:rPr>
          <w:b/>
          <w:bCs/>
          <w:noProof/>
        </w:rPr>
        <w:t>No table of figures entries found.</w:t>
      </w:r>
      <w:r>
        <w:rPr>
          <w:b/>
          <w:bCs/>
          <w:noProof/>
        </w:rPr>
        <w:fldChar w:fldCharType="end"/>
      </w:r>
    </w:p>
    <w:p w14:paraId="19838E43" w14:textId="66F571C9" w:rsidR="00776730" w:rsidRDefault="00776730" w:rsidP="00776730">
      <w:pPr>
        <w:pStyle w:val="Heading1"/>
      </w:pPr>
      <w:bookmarkStart w:id="0" w:name="_Toc480732098"/>
      <w:r>
        <w:t>Data Cleansing</w:t>
      </w:r>
      <w:bookmarkEnd w:id="0"/>
    </w:p>
    <w:p w14:paraId="711B16DD" w14:textId="6F24FDF5" w:rsidR="00776730" w:rsidRPr="00776730" w:rsidRDefault="00776730" w:rsidP="00776730">
      <w:r>
        <w:t>The initial training data contained 'NA' for data items that were missing.   Numeric fields that contain NA were treated as character by SAS import.  Consequently, we had to convert the NAs to  the missing value symbol, ".", in SAS, and then we exported the data and reimported the data.   The same procedure had to be applied to the test data.</w:t>
      </w:r>
    </w:p>
    <w:p w14:paraId="4CD4B7CE" w14:textId="550FD067" w:rsidR="00A674E0" w:rsidRDefault="00A674E0" w:rsidP="00A674E0">
      <w:pPr>
        <w:pStyle w:val="Heading1"/>
      </w:pPr>
      <w:bookmarkStart w:id="1" w:name="_Toc480732099"/>
      <w:r>
        <w:lastRenderedPageBreak/>
        <w:t>Question 1</w:t>
      </w:r>
      <w:bookmarkEnd w:id="1"/>
    </w:p>
    <w:p w14:paraId="179C43F0" w14:textId="77777777" w:rsidR="00A674E0" w:rsidRDefault="00A674E0" w:rsidP="00477C7A">
      <w:pPr>
        <w:pStyle w:val="Heading1"/>
      </w:pPr>
      <w:bookmarkStart w:id="2" w:name="_Toc480732100"/>
      <w:r>
        <w:t>Problem Statement</w:t>
      </w:r>
      <w:bookmarkEnd w:id="2"/>
    </w:p>
    <w:p w14:paraId="16D97CF1" w14:textId="641B7727" w:rsidR="5A868612" w:rsidRDefault="5A868612" w:rsidP="5A868612">
      <w:pPr>
        <w:ind w:firstLine="720"/>
      </w:pPr>
      <w:r w:rsidRPr="5A868612">
        <w:t xml:space="preserve">Century 21 has requested analysis of home sales data in regards to the region where they sell. We are to provide them with </w:t>
      </w:r>
      <w:r w:rsidRPr="5A868612">
        <w:rPr>
          <w:rFonts w:ascii="Calibri" w:eastAsia="Calibri" w:hAnsi="Calibri" w:cs="Calibri"/>
        </w:rPr>
        <w:t>estimate of how the sale price of the house is related to the square footage of the living area of the house and if it depends on which neighborhood the house is located in.</w:t>
      </w:r>
    </w:p>
    <w:p w14:paraId="60E70974" w14:textId="31477BC4" w:rsidR="00A674E0" w:rsidRDefault="00477C7A" w:rsidP="00477C7A">
      <w:pPr>
        <w:pStyle w:val="Heading2"/>
      </w:pPr>
      <w:bookmarkStart w:id="3" w:name="_Toc480732101"/>
      <w:r>
        <w:t>Specify the model</w:t>
      </w:r>
      <w:bookmarkEnd w:id="3"/>
    </w:p>
    <w:p w14:paraId="4707D43D" w14:textId="7518F889" w:rsidR="5A868612" w:rsidRDefault="5A868612" w:rsidP="5A868612">
      <w:r w:rsidRPr="5A868612">
        <w:t>Problem Statement</w:t>
      </w:r>
    </w:p>
    <w:p w14:paraId="6109438F" w14:textId="1739FD68" w:rsidR="5A868612" w:rsidRDefault="5A868612" w:rsidP="5A868612">
      <w:pPr>
        <w:ind w:firstLine="720"/>
      </w:pPr>
      <w:r w:rsidRPr="5A868612">
        <w:t xml:space="preserve">The model used to represent the analysis is represented as follows. </w:t>
      </w:r>
    </w:p>
    <w:p w14:paraId="6874C974" w14:textId="241F1361" w:rsidR="5A868612" w:rsidRDefault="5A868612" w:rsidP="5A868612">
      <w:pPr>
        <w:ind w:left="720" w:firstLine="720"/>
      </w:pPr>
      <w:r w:rsidRPr="5A868612">
        <w:t>Sales Price = β</w:t>
      </w:r>
      <w:r w:rsidRPr="5A868612">
        <w:rPr>
          <w:vertAlign w:val="subscript"/>
        </w:rPr>
        <w:t>0</w:t>
      </w:r>
      <w:r w:rsidRPr="5A868612">
        <w:t xml:space="preserve"> + β</w:t>
      </w:r>
      <w:r w:rsidRPr="5A868612">
        <w:rPr>
          <w:vertAlign w:val="subscript"/>
        </w:rPr>
        <w:t>1</w:t>
      </w:r>
      <w:r w:rsidRPr="5A868612">
        <w:t>*(Square footage in units of 100 sqft) + β</w:t>
      </w:r>
      <w:r w:rsidRPr="5A868612">
        <w:rPr>
          <w:vertAlign w:val="subscript"/>
        </w:rPr>
        <w:t xml:space="preserve"> 2</w:t>
      </w:r>
      <w:r w:rsidRPr="5A868612">
        <w:t>*(Edwards) +β</w:t>
      </w:r>
      <w:r w:rsidRPr="5A868612">
        <w:rPr>
          <w:vertAlign w:val="subscript"/>
        </w:rPr>
        <w:t>3</w:t>
      </w:r>
      <w:r w:rsidRPr="5A868612">
        <w:t>*(Brookside)+β</w:t>
      </w:r>
      <w:r w:rsidRPr="5A868612">
        <w:rPr>
          <w:vertAlign w:val="subscript"/>
        </w:rPr>
        <w:t>4</w:t>
      </w:r>
      <w:r w:rsidRPr="5A868612">
        <w:t>*(Edwards Square footage interaction term)+β</w:t>
      </w:r>
      <w:r w:rsidRPr="5A868612">
        <w:rPr>
          <w:vertAlign w:val="subscript"/>
        </w:rPr>
        <w:t>5</w:t>
      </w:r>
      <w:r w:rsidRPr="5A868612">
        <w:t>*(Brookside Square footage interaction term)</w:t>
      </w:r>
    </w:p>
    <w:tbl>
      <w:tblPr>
        <w:tblStyle w:val="GridTable1Light-Accent1"/>
        <w:tblW w:w="0" w:type="auto"/>
        <w:tblInd w:w="720" w:type="dxa"/>
        <w:tblLook w:val="04A0" w:firstRow="1" w:lastRow="0" w:firstColumn="1" w:lastColumn="0" w:noHBand="0" w:noVBand="1"/>
      </w:tblPr>
      <w:tblGrid>
        <w:gridCol w:w="3120"/>
        <w:gridCol w:w="3120"/>
      </w:tblGrid>
      <w:tr w:rsidR="5A868612" w14:paraId="684EEF48" w14:textId="77777777" w:rsidTr="5A868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5E14031" w14:textId="0FA65FFD" w:rsidR="5A868612" w:rsidRDefault="5A868612" w:rsidP="5A868612">
            <w:r w:rsidRPr="5A868612">
              <w:t>Parameter</w:t>
            </w:r>
          </w:p>
        </w:tc>
        <w:tc>
          <w:tcPr>
            <w:tcW w:w="3120" w:type="dxa"/>
          </w:tcPr>
          <w:p w14:paraId="283C5631" w14:textId="3BB71FB1" w:rsidR="5A868612" w:rsidRDefault="5A868612" w:rsidP="5A868612">
            <w:pPr>
              <w:cnfStyle w:val="100000000000" w:firstRow="1" w:lastRow="0" w:firstColumn="0" w:lastColumn="0" w:oddVBand="0" w:evenVBand="0" w:oddHBand="0" w:evenHBand="0" w:firstRowFirstColumn="0" w:firstRowLastColumn="0" w:lastRowFirstColumn="0" w:lastRowLastColumn="0"/>
            </w:pPr>
            <w:r w:rsidRPr="5A868612">
              <w:t>Estimate</w:t>
            </w:r>
          </w:p>
        </w:tc>
      </w:tr>
      <w:tr w:rsidR="5A868612" w14:paraId="6DC03EB3"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00C87D5A" w14:textId="6FE3BA76" w:rsidR="5A868612" w:rsidRDefault="5A868612" w:rsidP="5A868612">
            <w:pPr>
              <w:ind w:left="720" w:firstLine="720"/>
            </w:pPr>
            <w:r w:rsidRPr="5A868612">
              <w:t>β</w:t>
            </w:r>
            <w:r w:rsidRPr="5A868612">
              <w:rPr>
                <w:vertAlign w:val="subscript"/>
              </w:rPr>
              <w:t>0</w:t>
            </w:r>
          </w:p>
        </w:tc>
        <w:tc>
          <w:tcPr>
            <w:tcW w:w="3120" w:type="dxa"/>
          </w:tcPr>
          <w:p w14:paraId="5AC83547" w14:textId="5D117FE6" w:rsidR="5A868612" w:rsidRDefault="0012780C">
            <w:pP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rPr>
              <w:t>60860</w:t>
            </w:r>
          </w:p>
        </w:tc>
      </w:tr>
      <w:tr w:rsidR="5A868612" w14:paraId="7C3907DC"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2DD2D916" w14:textId="4893E557" w:rsidR="5A868612" w:rsidRDefault="5A868612" w:rsidP="5A868612">
            <w:pPr>
              <w:ind w:left="720" w:firstLine="720"/>
            </w:pPr>
            <w:r w:rsidRPr="5A868612">
              <w:t>β</w:t>
            </w:r>
            <w:r w:rsidRPr="5A868612">
              <w:rPr>
                <w:vertAlign w:val="subscript"/>
              </w:rPr>
              <w:t>1</w:t>
            </w:r>
          </w:p>
        </w:tc>
        <w:tc>
          <w:tcPr>
            <w:tcW w:w="3120" w:type="dxa"/>
          </w:tcPr>
          <w:p w14:paraId="04F8B656" w14:textId="54E8FE72" w:rsidR="5A868612" w:rsidRDefault="0012780C">
            <w:pPr>
              <w:cnfStyle w:val="000000000000" w:firstRow="0" w:lastRow="0" w:firstColumn="0" w:lastColumn="0" w:oddVBand="0" w:evenVBand="0" w:oddHBand="0" w:evenHBand="0" w:firstRowFirstColumn="0" w:firstRowLastColumn="0" w:lastRowFirstColumn="0" w:lastRowLastColumn="0"/>
            </w:pPr>
            <w:r>
              <w:t>6492.91199</w:t>
            </w:r>
          </w:p>
        </w:tc>
      </w:tr>
      <w:tr w:rsidR="5A868612" w14:paraId="1B1BC9D9"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431F8A19" w14:textId="0281D913" w:rsidR="5A868612" w:rsidRDefault="5A868612" w:rsidP="5A868612">
            <w:pPr>
              <w:ind w:left="720" w:firstLine="720"/>
            </w:pPr>
            <w:r w:rsidRPr="5A868612">
              <w:t>β</w:t>
            </w:r>
            <w:r w:rsidRPr="5A868612">
              <w:rPr>
                <w:vertAlign w:val="subscript"/>
              </w:rPr>
              <w:t>2</w:t>
            </w:r>
          </w:p>
        </w:tc>
        <w:tc>
          <w:tcPr>
            <w:tcW w:w="3120" w:type="dxa"/>
          </w:tcPr>
          <w:p w14:paraId="58337357" w14:textId="3F3EA94C" w:rsidR="5A868612" w:rsidRDefault="0012780C">
            <w:pPr>
              <w:cnfStyle w:val="000000000000" w:firstRow="0" w:lastRow="0" w:firstColumn="0" w:lastColumn="0" w:oddVBand="0" w:evenVBand="0" w:oddHBand="0" w:evenHBand="0" w:firstRowFirstColumn="0" w:firstRowLastColumn="0" w:lastRowFirstColumn="0" w:lastRowLastColumn="0"/>
            </w:pPr>
            <w:r>
              <w:t>-15050</w:t>
            </w:r>
          </w:p>
        </w:tc>
      </w:tr>
      <w:tr w:rsidR="5A868612" w14:paraId="2B0D09C9"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02CE51CF" w14:textId="37247D08" w:rsidR="5A868612" w:rsidRDefault="5A868612" w:rsidP="5A868612">
            <w:pPr>
              <w:ind w:left="720" w:firstLine="720"/>
            </w:pPr>
            <w:r w:rsidRPr="5A868612">
              <w:t>β</w:t>
            </w:r>
            <w:r w:rsidRPr="5A868612">
              <w:rPr>
                <w:vertAlign w:val="subscript"/>
              </w:rPr>
              <w:t>3</w:t>
            </w:r>
          </w:p>
        </w:tc>
        <w:tc>
          <w:tcPr>
            <w:tcW w:w="3120" w:type="dxa"/>
          </w:tcPr>
          <w:p w14:paraId="7CD83792" w14:textId="4E0FDEF3" w:rsidR="5A868612" w:rsidRDefault="5A868612">
            <w:pPr>
              <w:cnfStyle w:val="000000000000" w:firstRow="0" w:lastRow="0" w:firstColumn="0" w:lastColumn="0" w:oddVBand="0" w:evenVBand="0" w:oddHBand="0" w:evenHBand="0" w:firstRowFirstColumn="0" w:firstRowLastColumn="0" w:lastRowFirstColumn="0" w:lastRowLastColumn="0"/>
            </w:pPr>
            <w:r w:rsidRPr="5A868612">
              <w:rPr>
                <w:rFonts w:ascii="Calibri" w:eastAsia="Calibri" w:hAnsi="Calibri" w:cs="Calibri"/>
              </w:rPr>
              <w:t>-11945</w:t>
            </w:r>
          </w:p>
        </w:tc>
      </w:tr>
      <w:tr w:rsidR="5A868612" w14:paraId="53CAF082"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71B99CB3" w14:textId="260F667F" w:rsidR="5A868612" w:rsidRDefault="5A868612" w:rsidP="5A868612">
            <w:pPr>
              <w:ind w:left="720" w:firstLine="720"/>
            </w:pPr>
            <w:r w:rsidRPr="5A868612">
              <w:t>β</w:t>
            </w:r>
            <w:r w:rsidRPr="5A868612">
              <w:rPr>
                <w:vertAlign w:val="subscript"/>
              </w:rPr>
              <w:t>4</w:t>
            </w:r>
          </w:p>
        </w:tc>
        <w:tc>
          <w:tcPr>
            <w:tcW w:w="3120" w:type="dxa"/>
          </w:tcPr>
          <w:p w14:paraId="6087D4D5" w14:textId="5B8E612F" w:rsidR="5A868612" w:rsidRDefault="0012780C">
            <w:pPr>
              <w:cnfStyle w:val="000000000000" w:firstRow="0" w:lastRow="0" w:firstColumn="0" w:lastColumn="0" w:oddVBand="0" w:evenVBand="0" w:oddHBand="0" w:evenHBand="0" w:firstRowFirstColumn="0" w:firstRowLastColumn="0" w:lastRowFirstColumn="0" w:lastRowLastColumn="0"/>
            </w:pPr>
            <w:r>
              <w:t>2166.05748</w:t>
            </w:r>
          </w:p>
        </w:tc>
      </w:tr>
      <w:tr w:rsidR="5A868612" w14:paraId="7C123D54" w14:textId="77777777" w:rsidTr="5A868612">
        <w:tc>
          <w:tcPr>
            <w:cnfStyle w:val="001000000000" w:firstRow="0" w:lastRow="0" w:firstColumn="1" w:lastColumn="0" w:oddVBand="0" w:evenVBand="0" w:oddHBand="0" w:evenHBand="0" w:firstRowFirstColumn="0" w:firstRowLastColumn="0" w:lastRowFirstColumn="0" w:lastRowLastColumn="0"/>
            <w:tcW w:w="3120" w:type="dxa"/>
          </w:tcPr>
          <w:p w14:paraId="3CC8FFB9" w14:textId="3596EC05" w:rsidR="5A868612" w:rsidRDefault="5A868612" w:rsidP="5A868612">
            <w:pPr>
              <w:ind w:left="720" w:firstLine="720"/>
            </w:pPr>
            <w:r w:rsidRPr="5A868612">
              <w:t>β</w:t>
            </w:r>
            <w:r w:rsidRPr="5A868612">
              <w:rPr>
                <w:vertAlign w:val="subscript"/>
              </w:rPr>
              <w:t>5</w:t>
            </w:r>
          </w:p>
        </w:tc>
        <w:tc>
          <w:tcPr>
            <w:tcW w:w="3120" w:type="dxa"/>
          </w:tcPr>
          <w:p w14:paraId="0C86EC53" w14:textId="2CBC52D5" w:rsidR="5A868612" w:rsidRDefault="0012780C" w:rsidP="001D2188">
            <w:pPr>
              <w:keepNext/>
              <w:cnfStyle w:val="000000000000" w:firstRow="0" w:lastRow="0" w:firstColumn="0" w:lastColumn="0" w:oddVBand="0" w:evenVBand="0" w:oddHBand="0" w:evenHBand="0" w:firstRowFirstColumn="0" w:firstRowLastColumn="0" w:lastRowFirstColumn="0" w:lastRowLastColumn="0"/>
            </w:pPr>
            <w:r>
              <w:t>3284.66699</w:t>
            </w:r>
            <w:r w:rsidR="001D2188">
              <w:rPr>
                <w:rStyle w:val="FootnoteReference"/>
              </w:rPr>
              <w:footnoteReference w:id="1"/>
            </w:r>
          </w:p>
        </w:tc>
      </w:tr>
    </w:tbl>
    <w:p w14:paraId="5CA4EC02" w14:textId="25702596" w:rsidR="001D2188" w:rsidRDefault="001D2188">
      <w:pPr>
        <w:pStyle w:val="Caption"/>
      </w:pPr>
      <w:r>
        <w:t xml:space="preserve">Table </w:t>
      </w:r>
      <w:fldSimple w:instr=" SEQ Table \* ARABIC ">
        <w:r>
          <w:rPr>
            <w:noProof/>
          </w:rPr>
          <w:t>1</w:t>
        </w:r>
      </w:fldSimple>
      <w:r>
        <w:t xml:space="preserve"> See attached Parameter estimates table in appendix</w:t>
      </w:r>
    </w:p>
    <w:p w14:paraId="70EDA541" w14:textId="4115F911" w:rsidR="5A868612" w:rsidRDefault="5A868612" w:rsidP="5A868612">
      <w:pPr>
        <w:ind w:firstLine="720"/>
      </w:pPr>
      <w:r w:rsidRPr="5A868612">
        <w:t>Here, North Ames Neighborhood is used as the reference neighborhood. The interaction terms are also centered to reduce variation inflation.</w:t>
      </w:r>
    </w:p>
    <w:p w14:paraId="612928B8" w14:textId="030BF9A2" w:rsidR="00477C7A" w:rsidRDefault="00477C7A" w:rsidP="00477C7A">
      <w:pPr>
        <w:pStyle w:val="Heading2"/>
      </w:pPr>
      <w:bookmarkStart w:id="4" w:name="_Toc480732102"/>
      <w:r>
        <w:t>Check Assumptions</w:t>
      </w:r>
      <w:bookmarkEnd w:id="4"/>
    </w:p>
    <w:p w14:paraId="5257C3DB" w14:textId="38DB08CB" w:rsidR="5A868612" w:rsidRDefault="5A868612" w:rsidP="5A868612">
      <w:pPr>
        <w:ind w:firstLine="720"/>
      </w:pPr>
      <w:r w:rsidRPr="5A868612">
        <w:rPr>
          <w:b/>
          <w:bCs/>
        </w:rPr>
        <w:t>Linear relationship:</w:t>
      </w:r>
    </w:p>
    <w:p w14:paraId="4FBF724E" w14:textId="21195780" w:rsidR="5A868612" w:rsidRDefault="5A868612" w:rsidP="5A868612">
      <w:pPr>
        <w:ind w:left="720" w:firstLine="720"/>
      </w:pPr>
      <w:r w:rsidRPr="5A868612">
        <w:t xml:space="preserve">A plot of the sales price vs the square footage reveals a possible linear relationship. </w:t>
      </w:r>
      <w:r w:rsidR="000A4FF5">
        <w:t>(Plot show in appendix)</w:t>
      </w:r>
    </w:p>
    <w:p w14:paraId="2F794073" w14:textId="67273886" w:rsidR="5A868612" w:rsidRDefault="5A868612" w:rsidP="5A868612">
      <w:pPr>
        <w:ind w:firstLine="720"/>
      </w:pPr>
      <w:r w:rsidRPr="5A868612">
        <w:rPr>
          <w:b/>
          <w:bCs/>
        </w:rPr>
        <w:t>Patterns in the residual plots:</w:t>
      </w:r>
    </w:p>
    <w:p w14:paraId="105EBFC7" w14:textId="7C79569B" w:rsidR="5A868612" w:rsidRDefault="5A868612" w:rsidP="5A868612">
      <w:pPr>
        <w:ind w:left="720" w:firstLine="720"/>
      </w:pPr>
      <w:r w:rsidRPr="5A868612">
        <w:t xml:space="preserve">The Corresponding residual plots show no distinguishable patterns in the residuals. Patterns would suggest a lack of fit for the linear model and unequal variance. </w:t>
      </w:r>
      <w:r w:rsidR="000A4FF5">
        <w:t>(Residual plots in appendix)</w:t>
      </w:r>
    </w:p>
    <w:p w14:paraId="26625078" w14:textId="353CFFDD" w:rsidR="5A868612" w:rsidRDefault="5A868612" w:rsidP="5A868612">
      <w:pPr>
        <w:ind w:left="720"/>
      </w:pPr>
      <w:r w:rsidRPr="5A868612">
        <w:rPr>
          <w:b/>
          <w:bCs/>
        </w:rPr>
        <w:t>Normality:</w:t>
      </w:r>
    </w:p>
    <w:p w14:paraId="6C4FA3ED" w14:textId="0BDF43A0" w:rsidR="5A868612" w:rsidRDefault="5A868612" w:rsidP="5A868612">
      <w:pPr>
        <w:ind w:left="720" w:firstLine="720"/>
      </w:pPr>
      <w:r w:rsidRPr="5A868612">
        <w:t xml:space="preserve">The corresponding Q-Q plot and histogram show a normal distribution and little deviation from normality. Hence, the normality assumption is met. </w:t>
      </w:r>
      <w:r w:rsidR="000A4FF5">
        <w:t>(Plot in Appendix)</w:t>
      </w:r>
    </w:p>
    <w:p w14:paraId="3DC7F76D" w14:textId="7AFB6E5E" w:rsidR="5A868612" w:rsidRDefault="5A868612" w:rsidP="5A868612">
      <w:pPr>
        <w:ind w:left="720"/>
      </w:pPr>
      <w:r w:rsidRPr="5A868612">
        <w:rPr>
          <w:b/>
          <w:bCs/>
        </w:rPr>
        <w:t xml:space="preserve">Multicollinearity: </w:t>
      </w:r>
    </w:p>
    <w:p w14:paraId="3F6A3C3D" w14:textId="40FEE5DF" w:rsidR="5A868612" w:rsidRDefault="5A868612" w:rsidP="5A868612">
      <w:pPr>
        <w:ind w:left="720" w:firstLine="720"/>
      </w:pPr>
      <w:r w:rsidRPr="5A868612">
        <w:t xml:space="preserve">The corresponding correlation matrix and variation inflation factors show little collinearity between the variables exists in the model. </w:t>
      </w:r>
      <w:r w:rsidR="000A4FF5">
        <w:t>(Plot in appendix)</w:t>
      </w:r>
    </w:p>
    <w:p w14:paraId="0DC57375" w14:textId="6AEB0201" w:rsidR="000A4FF5" w:rsidRDefault="000A4FF5" w:rsidP="5A868612">
      <w:pPr>
        <w:ind w:left="720" w:firstLine="720"/>
      </w:pPr>
    </w:p>
    <w:p w14:paraId="54B8CA89" w14:textId="77777777" w:rsidR="000A4FF5" w:rsidRDefault="000A4FF5" w:rsidP="5A868612">
      <w:pPr>
        <w:ind w:left="720" w:firstLine="720"/>
      </w:pPr>
    </w:p>
    <w:p w14:paraId="1DE11B39" w14:textId="06D2F5CC" w:rsidR="00477C7A" w:rsidRDefault="00477C7A" w:rsidP="00477C7A">
      <w:pPr>
        <w:pStyle w:val="Heading2"/>
      </w:pPr>
      <w:bookmarkStart w:id="5" w:name="_Toc480732103"/>
      <w:r>
        <w:lastRenderedPageBreak/>
        <w:t>Compare Competing Models</w:t>
      </w:r>
      <w:bookmarkEnd w:id="5"/>
    </w:p>
    <w:p w14:paraId="2507CB9C" w14:textId="7FB443D4" w:rsidR="00DD201E" w:rsidRPr="000A4FF5" w:rsidRDefault="00DD201E" w:rsidP="000A4FF5"/>
    <w:p w14:paraId="73829A6D" w14:textId="0434FAB1" w:rsidR="004307C1" w:rsidRPr="00B139D4" w:rsidRDefault="004307C1" w:rsidP="004307C1">
      <w:pPr>
        <w:rPr>
          <w:b/>
        </w:rPr>
      </w:pPr>
      <w:r w:rsidRPr="00B139D4">
        <w:rPr>
          <w:b/>
        </w:rPr>
        <w:t>Model 1</w:t>
      </w:r>
    </w:p>
    <w:p w14:paraId="4E119DF4" w14:textId="7F820E65" w:rsidR="5A868612" w:rsidRDefault="5A868612" w:rsidP="5A868612">
      <w:pPr>
        <w:ind w:firstLine="720"/>
      </w:pPr>
      <w:r w:rsidRPr="5A868612">
        <w:t xml:space="preserve">The simplest model for analysis includes terms for the continuous variable(square footage) and the levels of the categorical variable(Neighborhood). This model has an adj. R-sq value of 0.3917. All terms are statistically significant. </w:t>
      </w:r>
    </w:p>
    <w:p w14:paraId="3B6F3E70" w14:textId="35BB315E" w:rsidR="004307C1" w:rsidRDefault="004307C1" w:rsidP="004307C1"/>
    <w:p w14:paraId="6961C574" w14:textId="66E0D8F7" w:rsidR="004307C1" w:rsidRDefault="004307C1" w:rsidP="004307C1"/>
    <w:p w14:paraId="5AF07629" w14:textId="30B4F5CE" w:rsidR="004307C1" w:rsidRPr="00B139D4" w:rsidRDefault="004307C1" w:rsidP="004307C1">
      <w:pPr>
        <w:rPr>
          <w:b/>
        </w:rPr>
      </w:pPr>
      <w:r w:rsidRPr="00B139D4">
        <w:rPr>
          <w:b/>
        </w:rPr>
        <w:t>Model 2</w:t>
      </w:r>
    </w:p>
    <w:p w14:paraId="2EA128C4" w14:textId="1CF28912" w:rsidR="5A868612" w:rsidRDefault="5A868612" w:rsidP="5A868612">
      <w:pPr>
        <w:ind w:firstLine="720"/>
      </w:pPr>
      <w:r w:rsidRPr="5A868612">
        <w:t xml:space="preserve">Logically, one might think that there could be a relationship between square footage and the neighborhood in which a house sits. This prompts the test for statistically significant interaction terms in the model. Upon doing this, the model found has a higher R-sq value of 0.44, an 11% increase. However, in this model the Variance Inflation terms are significantly higher for the categorical and interaction terms. Given that the interaction terms are based in part from the categorical terms, this could be expected. The solution is to center the interaction terms. Additionally, the coefficient for one of the categorical terms is now no longer statistically significant. This could be due to the apparent collinearity. </w:t>
      </w:r>
    </w:p>
    <w:p w14:paraId="1F814A90" w14:textId="77777777" w:rsidR="00B139D4" w:rsidRDefault="00B139D4" w:rsidP="5A868612">
      <w:pPr>
        <w:ind w:firstLine="720"/>
      </w:pPr>
    </w:p>
    <w:p w14:paraId="602B9CA0" w14:textId="28C6630F" w:rsidR="00B139D4" w:rsidRPr="00B139D4" w:rsidRDefault="00B139D4" w:rsidP="00B139D4">
      <w:pPr>
        <w:rPr>
          <w:b/>
        </w:rPr>
      </w:pPr>
      <w:r w:rsidRPr="00B139D4">
        <w:rPr>
          <w:b/>
        </w:rPr>
        <w:t>Model 3</w:t>
      </w:r>
    </w:p>
    <w:p w14:paraId="04EB3B25" w14:textId="55A1A931" w:rsidR="00B139D4" w:rsidRDefault="5A868612" w:rsidP="5A868612">
      <w:pPr>
        <w:ind w:firstLine="720"/>
      </w:pPr>
      <w:r w:rsidRPr="5A868612">
        <w:t>Centering the interaction terms results in a model with low values for variation inflation and statistically significant coefficients.</w:t>
      </w:r>
    </w:p>
    <w:p w14:paraId="35E49345" w14:textId="77777777" w:rsidR="00B139D4" w:rsidRDefault="00B139D4" w:rsidP="5A868612">
      <w:pPr>
        <w:ind w:firstLine="720"/>
      </w:pPr>
    </w:p>
    <w:p w14:paraId="0058D929" w14:textId="3E015EE1" w:rsidR="5A868612" w:rsidRPr="00B139D4" w:rsidRDefault="00B139D4" w:rsidP="00B139D4">
      <w:pPr>
        <w:rPr>
          <w:b/>
        </w:rPr>
      </w:pPr>
      <w:r w:rsidRPr="00B139D4">
        <w:rPr>
          <w:b/>
        </w:rPr>
        <w:t>Model 4</w:t>
      </w:r>
      <w:r w:rsidR="5A868612" w:rsidRPr="00B139D4">
        <w:rPr>
          <w:b/>
        </w:rPr>
        <w:t xml:space="preserve"> </w:t>
      </w:r>
    </w:p>
    <w:p w14:paraId="0D1B48C9" w14:textId="1DE8E047" w:rsidR="5A868612" w:rsidRDefault="5A868612" w:rsidP="5A868612">
      <w:pPr>
        <w:ind w:firstLine="720"/>
      </w:pPr>
      <w:r w:rsidRPr="5A868612">
        <w:t xml:space="preserve">Upon further </w:t>
      </w:r>
      <w:r w:rsidR="004307C1">
        <w:t>investigation, there are 2</w:t>
      </w:r>
      <w:r w:rsidRPr="5A868612">
        <w:t xml:space="preserve"> observati</w:t>
      </w:r>
      <w:r w:rsidR="0012780C">
        <w:t xml:space="preserve">ons </w:t>
      </w:r>
      <w:r w:rsidR="004307C1">
        <w:t>that are highly influential</w:t>
      </w:r>
      <w:r w:rsidR="0012780C">
        <w:t xml:space="preserve">, </w:t>
      </w:r>
      <w:r w:rsidR="004307C1">
        <w:t xml:space="preserve">Cook’s D </w:t>
      </w:r>
      <w:r w:rsidR="0012780C">
        <w:t xml:space="preserve">well above 1. </w:t>
      </w:r>
      <w:r w:rsidR="004307C1">
        <w:t xml:space="preserve">After removing these 2 observations, we arrive at a new model with an adj R-sq at 0.5060 with all statistically significant coefficients. This is the final model that we use for our analysis. </w:t>
      </w:r>
    </w:p>
    <w:p w14:paraId="5FDE1F9D" w14:textId="7ACA3F85" w:rsidR="00477C7A" w:rsidRDefault="00477C7A" w:rsidP="00477C7A">
      <w:pPr>
        <w:pStyle w:val="Heading2"/>
      </w:pPr>
      <w:bookmarkStart w:id="6" w:name="_Toc480732104"/>
      <w:r>
        <w:t>Parameter Interpretation</w:t>
      </w:r>
      <w:bookmarkEnd w:id="6"/>
    </w:p>
    <w:p w14:paraId="3BF3CC59" w14:textId="27559F16" w:rsidR="00AB4CFB" w:rsidRDefault="00AB4CFB" w:rsidP="00AB4CFB">
      <w:r>
        <w:t xml:space="preserve">The final model consists of 6 coefficients, their interpretations are listed below. </w:t>
      </w:r>
    </w:p>
    <w:tbl>
      <w:tblPr>
        <w:tblStyle w:val="TableGrid"/>
        <w:tblW w:w="0" w:type="auto"/>
        <w:tblLook w:val="04A0" w:firstRow="1" w:lastRow="0" w:firstColumn="1" w:lastColumn="0" w:noHBand="0" w:noVBand="1"/>
      </w:tblPr>
      <w:tblGrid>
        <w:gridCol w:w="1274"/>
        <w:gridCol w:w="8076"/>
      </w:tblGrid>
      <w:tr w:rsidR="00AB4CFB" w14:paraId="16DCB5CA" w14:textId="77777777" w:rsidTr="00AB4CFB">
        <w:tc>
          <w:tcPr>
            <w:tcW w:w="1274" w:type="dxa"/>
          </w:tcPr>
          <w:p w14:paraId="65668614" w14:textId="6DBB86DF" w:rsidR="00AB4CFB" w:rsidRDefault="00AB4CFB" w:rsidP="00AB4CFB">
            <w:r>
              <w:t xml:space="preserve">Coefficient </w:t>
            </w:r>
          </w:p>
        </w:tc>
        <w:tc>
          <w:tcPr>
            <w:tcW w:w="8076" w:type="dxa"/>
          </w:tcPr>
          <w:p w14:paraId="2932A47A" w14:textId="36CB5AD9" w:rsidR="00AB4CFB" w:rsidRDefault="00AB4CFB" w:rsidP="00AB4CFB">
            <w:r>
              <w:t xml:space="preserve">Interpretation </w:t>
            </w:r>
          </w:p>
        </w:tc>
      </w:tr>
      <w:tr w:rsidR="00AB4CFB" w14:paraId="361A4163" w14:textId="77777777" w:rsidTr="00AB4CFB">
        <w:tc>
          <w:tcPr>
            <w:tcW w:w="1274" w:type="dxa"/>
          </w:tcPr>
          <w:p w14:paraId="2C36B537" w14:textId="2628CD81" w:rsidR="00AB4CFB" w:rsidRPr="00AB4CFB" w:rsidRDefault="00AB4CFB" w:rsidP="00AB4CFB">
            <w:pPr>
              <w:rPr>
                <w:vertAlign w:val="subscript"/>
              </w:rPr>
            </w:pPr>
            <w:r>
              <w:rPr>
                <w:rFonts w:cstheme="minorHAnsi"/>
              </w:rPr>
              <w:t>β</w:t>
            </w:r>
            <w:r>
              <w:rPr>
                <w:vertAlign w:val="subscript"/>
              </w:rPr>
              <w:t>0</w:t>
            </w:r>
          </w:p>
        </w:tc>
        <w:tc>
          <w:tcPr>
            <w:tcW w:w="8076" w:type="dxa"/>
          </w:tcPr>
          <w:p w14:paraId="49D2C69D" w14:textId="02104D26" w:rsidR="00AB4CFB" w:rsidRDefault="00AB4CFB" w:rsidP="00AB4CFB">
            <w:r>
              <w:t>This is the intercept of the linear regression model. For all variables held constant, if there is a zero square footage, this would represent the value of the property in the reference neighborhood (Names). Physically, this might represent the value of the plot in which a property sits.</w:t>
            </w:r>
          </w:p>
        </w:tc>
      </w:tr>
      <w:tr w:rsidR="00AB4CFB" w14:paraId="2347617B" w14:textId="77777777" w:rsidTr="00AB4CFB">
        <w:tc>
          <w:tcPr>
            <w:tcW w:w="1274" w:type="dxa"/>
          </w:tcPr>
          <w:p w14:paraId="284B5054" w14:textId="06609AE5" w:rsidR="00AB4CFB" w:rsidRPr="00AB4CFB" w:rsidRDefault="00AB4CFB" w:rsidP="00AB4CFB">
            <w:pPr>
              <w:rPr>
                <w:vertAlign w:val="subscript"/>
              </w:rPr>
            </w:pPr>
            <w:r>
              <w:rPr>
                <w:rFonts w:cstheme="minorHAnsi"/>
              </w:rPr>
              <w:t>β</w:t>
            </w:r>
            <w:r>
              <w:rPr>
                <w:rFonts w:cstheme="minorHAnsi"/>
                <w:vertAlign w:val="subscript"/>
              </w:rPr>
              <w:t>1</w:t>
            </w:r>
          </w:p>
        </w:tc>
        <w:tc>
          <w:tcPr>
            <w:tcW w:w="8076" w:type="dxa"/>
          </w:tcPr>
          <w:p w14:paraId="6C55666D" w14:textId="191C9534" w:rsidR="00AB4CFB" w:rsidRDefault="00AB4CFB" w:rsidP="00AB4CFB">
            <w:r>
              <w:t xml:space="preserve">This is the rate of change of the sales price given the square footage with all things held constant. </w:t>
            </w:r>
          </w:p>
        </w:tc>
      </w:tr>
      <w:tr w:rsidR="00AB4CFB" w14:paraId="4443A051" w14:textId="77777777" w:rsidTr="00AB4CFB">
        <w:tc>
          <w:tcPr>
            <w:tcW w:w="1274" w:type="dxa"/>
          </w:tcPr>
          <w:p w14:paraId="04736528" w14:textId="40210717" w:rsidR="00AB4CFB" w:rsidRPr="00AB4CFB" w:rsidRDefault="00AB4CFB" w:rsidP="00AB4CFB">
            <w:pPr>
              <w:rPr>
                <w:vertAlign w:val="subscript"/>
              </w:rPr>
            </w:pPr>
            <w:r>
              <w:rPr>
                <w:rFonts w:cstheme="minorHAnsi"/>
              </w:rPr>
              <w:t>β</w:t>
            </w:r>
            <w:r>
              <w:rPr>
                <w:rFonts w:cstheme="minorHAnsi"/>
                <w:vertAlign w:val="subscript"/>
              </w:rPr>
              <w:t>2</w:t>
            </w:r>
          </w:p>
        </w:tc>
        <w:tc>
          <w:tcPr>
            <w:tcW w:w="8076" w:type="dxa"/>
          </w:tcPr>
          <w:p w14:paraId="59FC6F38" w14:textId="0695F392" w:rsidR="00AB4CFB" w:rsidRDefault="00AB4CFB" w:rsidP="00AB4CFB">
            <w:r>
              <w:t>This term represents the difference in mean sale price between Edwards and N Ames with all things held constant.</w:t>
            </w:r>
          </w:p>
        </w:tc>
      </w:tr>
      <w:tr w:rsidR="00AB4CFB" w14:paraId="6CE0128D" w14:textId="77777777" w:rsidTr="00AB4CFB">
        <w:tc>
          <w:tcPr>
            <w:tcW w:w="1274" w:type="dxa"/>
          </w:tcPr>
          <w:p w14:paraId="716A2F9F" w14:textId="5D9BB45A" w:rsidR="00AB4CFB" w:rsidRPr="00AB4CFB" w:rsidRDefault="00AB4CFB" w:rsidP="00AB4CFB">
            <w:pPr>
              <w:rPr>
                <w:vertAlign w:val="subscript"/>
              </w:rPr>
            </w:pPr>
            <w:r>
              <w:rPr>
                <w:rFonts w:cstheme="minorHAnsi"/>
              </w:rPr>
              <w:t>β</w:t>
            </w:r>
            <w:r>
              <w:rPr>
                <w:rFonts w:cstheme="minorHAnsi"/>
                <w:vertAlign w:val="subscript"/>
              </w:rPr>
              <w:t>3</w:t>
            </w:r>
          </w:p>
        </w:tc>
        <w:tc>
          <w:tcPr>
            <w:tcW w:w="8076" w:type="dxa"/>
          </w:tcPr>
          <w:p w14:paraId="11B1CBB1" w14:textId="6BE9F684" w:rsidR="00AB4CFB" w:rsidRDefault="00AB4CFB" w:rsidP="00AB4CFB">
            <w:r>
              <w:t xml:space="preserve">This term represents the difference in mean sale price between </w:t>
            </w:r>
            <w:r>
              <w:t>Brookside</w:t>
            </w:r>
            <w:r>
              <w:t xml:space="preserve"> and N Ames with all things held constant.</w:t>
            </w:r>
          </w:p>
        </w:tc>
      </w:tr>
      <w:tr w:rsidR="00AB4CFB" w14:paraId="3F7F150E" w14:textId="77777777" w:rsidTr="00AB4CFB">
        <w:tc>
          <w:tcPr>
            <w:tcW w:w="1274" w:type="dxa"/>
          </w:tcPr>
          <w:p w14:paraId="6B348F79" w14:textId="419C737E" w:rsidR="00AB4CFB" w:rsidRPr="00AB4CFB" w:rsidRDefault="00AB4CFB" w:rsidP="00AB4CFB">
            <w:pPr>
              <w:rPr>
                <w:vertAlign w:val="subscript"/>
              </w:rPr>
            </w:pPr>
            <w:r>
              <w:rPr>
                <w:rFonts w:cstheme="minorHAnsi"/>
              </w:rPr>
              <w:t>β</w:t>
            </w:r>
            <w:r>
              <w:rPr>
                <w:rFonts w:cstheme="minorHAnsi"/>
                <w:vertAlign w:val="subscript"/>
              </w:rPr>
              <w:t>4</w:t>
            </w:r>
          </w:p>
        </w:tc>
        <w:tc>
          <w:tcPr>
            <w:tcW w:w="8076" w:type="dxa"/>
          </w:tcPr>
          <w:p w14:paraId="5A7116A8" w14:textId="2763A9F5" w:rsidR="00AB4CFB" w:rsidRDefault="00AB4CFB" w:rsidP="00AB4CFB">
            <w:r>
              <w:t>This is the coefficient for the interaction term between the Edwards neighborhood and the square footage. This term accounts for the relationship that Edwards has on the square footage of a</w:t>
            </w:r>
            <w:r w:rsidR="00C84A41">
              <w:t xml:space="preserve"> home.</w:t>
            </w:r>
          </w:p>
        </w:tc>
      </w:tr>
      <w:tr w:rsidR="00AB4CFB" w14:paraId="0FA737C2" w14:textId="77777777" w:rsidTr="00AB4CFB">
        <w:tc>
          <w:tcPr>
            <w:tcW w:w="1274" w:type="dxa"/>
          </w:tcPr>
          <w:p w14:paraId="095794C1" w14:textId="3F7725A4" w:rsidR="00AB4CFB" w:rsidRPr="00AB4CFB" w:rsidRDefault="00AB4CFB" w:rsidP="00AB4CFB">
            <w:pPr>
              <w:rPr>
                <w:vertAlign w:val="subscript"/>
              </w:rPr>
            </w:pPr>
            <w:r>
              <w:rPr>
                <w:rFonts w:cstheme="minorHAnsi"/>
              </w:rPr>
              <w:lastRenderedPageBreak/>
              <w:t>β</w:t>
            </w:r>
            <w:r>
              <w:rPr>
                <w:rFonts w:cstheme="minorHAnsi"/>
              </w:rPr>
              <w:softHyphen/>
            </w:r>
            <w:r>
              <w:rPr>
                <w:rFonts w:cstheme="minorHAnsi"/>
                <w:vertAlign w:val="subscript"/>
              </w:rPr>
              <w:t>5</w:t>
            </w:r>
          </w:p>
        </w:tc>
        <w:tc>
          <w:tcPr>
            <w:tcW w:w="8076" w:type="dxa"/>
          </w:tcPr>
          <w:p w14:paraId="7FF25B58" w14:textId="18DFFBB7" w:rsidR="00AB4CFB" w:rsidRDefault="00C84A41" w:rsidP="00AB4CFB">
            <w:r>
              <w:t xml:space="preserve">This is the coefficient for the interaction term between the </w:t>
            </w:r>
            <w:r>
              <w:t>Brookside</w:t>
            </w:r>
            <w:r>
              <w:t xml:space="preserve"> neighborhood and the square footage. This term accounts for the relationship that Edwards has on the square footage of a home.</w:t>
            </w:r>
          </w:p>
        </w:tc>
      </w:tr>
    </w:tbl>
    <w:p w14:paraId="1AC4C910" w14:textId="77777777" w:rsidR="00AB4CFB" w:rsidRPr="00AB4CFB" w:rsidRDefault="00AB4CFB" w:rsidP="00AB4CFB"/>
    <w:p w14:paraId="43A35AE1" w14:textId="63C8643C" w:rsidR="00477C7A" w:rsidRDefault="00477C7A" w:rsidP="00477C7A">
      <w:pPr>
        <w:pStyle w:val="Heading2"/>
      </w:pPr>
      <w:bookmarkStart w:id="7" w:name="_Toc480732105"/>
      <w:r>
        <w:t>Conclusion</w:t>
      </w:r>
      <w:bookmarkEnd w:id="7"/>
    </w:p>
    <w:p w14:paraId="19BA39F3" w14:textId="785128F6" w:rsidR="00C84A41" w:rsidRDefault="00C84A41" w:rsidP="00C84A41">
      <w:r>
        <w:tab/>
        <w:t xml:space="preserve">After investigation, we have created a model that effectively describes the relationship between the sales price and square footage of a home in the three neighborhoods, North Ames, Edwards, and Brookside. This model has a statistically significant dependence on the neighborhood of the property. </w:t>
      </w:r>
      <w:r w:rsidR="00DE51EF">
        <w:t xml:space="preserve">The relationship takes the following form with the coefficient values shown below. </w:t>
      </w:r>
    </w:p>
    <w:p w14:paraId="1AB94189" w14:textId="77777777" w:rsidR="00DE51EF" w:rsidRDefault="00DE51EF" w:rsidP="00DE51EF">
      <w:pPr>
        <w:ind w:left="720" w:firstLine="720"/>
      </w:pPr>
      <w:r w:rsidRPr="5A868612">
        <w:t>Sales Price = β</w:t>
      </w:r>
      <w:r w:rsidRPr="5A868612">
        <w:rPr>
          <w:vertAlign w:val="subscript"/>
        </w:rPr>
        <w:t>0</w:t>
      </w:r>
      <w:r w:rsidRPr="5A868612">
        <w:t xml:space="preserve"> + β</w:t>
      </w:r>
      <w:r w:rsidRPr="5A868612">
        <w:rPr>
          <w:vertAlign w:val="subscript"/>
        </w:rPr>
        <w:t>1</w:t>
      </w:r>
      <w:r w:rsidRPr="5A868612">
        <w:t>*(Square footage in units of 100 sqft) + β</w:t>
      </w:r>
      <w:r w:rsidRPr="5A868612">
        <w:rPr>
          <w:vertAlign w:val="subscript"/>
        </w:rPr>
        <w:t xml:space="preserve"> 2</w:t>
      </w:r>
      <w:r w:rsidRPr="5A868612">
        <w:t>*(Edwards) +β</w:t>
      </w:r>
      <w:r w:rsidRPr="5A868612">
        <w:rPr>
          <w:vertAlign w:val="subscript"/>
        </w:rPr>
        <w:t>3</w:t>
      </w:r>
      <w:r w:rsidRPr="5A868612">
        <w:t>*(Brookside)+β</w:t>
      </w:r>
      <w:r w:rsidRPr="5A868612">
        <w:rPr>
          <w:vertAlign w:val="subscript"/>
        </w:rPr>
        <w:t>4</w:t>
      </w:r>
      <w:r w:rsidRPr="5A868612">
        <w:t>*(Edwards Square footage interaction term)+β</w:t>
      </w:r>
      <w:r w:rsidRPr="5A868612">
        <w:rPr>
          <w:vertAlign w:val="subscript"/>
        </w:rPr>
        <w:t>5</w:t>
      </w:r>
      <w:r w:rsidRPr="5A868612">
        <w:t>*(Brookside Square footage interaction term)</w:t>
      </w:r>
    </w:p>
    <w:tbl>
      <w:tblPr>
        <w:tblStyle w:val="GridTable1Light-Accent1"/>
        <w:tblW w:w="0" w:type="auto"/>
        <w:tblInd w:w="720" w:type="dxa"/>
        <w:tblLook w:val="04A0" w:firstRow="1" w:lastRow="0" w:firstColumn="1" w:lastColumn="0" w:noHBand="0" w:noVBand="1"/>
      </w:tblPr>
      <w:tblGrid>
        <w:gridCol w:w="3120"/>
        <w:gridCol w:w="3120"/>
      </w:tblGrid>
      <w:tr w:rsidR="00DE51EF" w14:paraId="4ABCCA3A" w14:textId="77777777" w:rsidTr="00644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013D386" w14:textId="77777777" w:rsidR="00DE51EF" w:rsidRDefault="00DE51EF" w:rsidP="0064422A">
            <w:r w:rsidRPr="5A868612">
              <w:t>Parameter</w:t>
            </w:r>
          </w:p>
        </w:tc>
        <w:tc>
          <w:tcPr>
            <w:tcW w:w="3120" w:type="dxa"/>
          </w:tcPr>
          <w:p w14:paraId="23A6A2B5" w14:textId="77777777" w:rsidR="00DE51EF" w:rsidRDefault="00DE51EF" w:rsidP="0064422A">
            <w:pPr>
              <w:cnfStyle w:val="100000000000" w:firstRow="1" w:lastRow="0" w:firstColumn="0" w:lastColumn="0" w:oddVBand="0" w:evenVBand="0" w:oddHBand="0" w:evenHBand="0" w:firstRowFirstColumn="0" w:firstRowLastColumn="0" w:lastRowFirstColumn="0" w:lastRowLastColumn="0"/>
            </w:pPr>
            <w:r w:rsidRPr="5A868612">
              <w:t>Estimate</w:t>
            </w:r>
          </w:p>
        </w:tc>
      </w:tr>
      <w:tr w:rsidR="00DE51EF" w14:paraId="3B30F439"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47A6F00E" w14:textId="77777777" w:rsidR="00DE51EF" w:rsidRDefault="00DE51EF" w:rsidP="0064422A">
            <w:pPr>
              <w:ind w:left="720" w:firstLine="720"/>
            </w:pPr>
            <w:r w:rsidRPr="5A868612">
              <w:t>β</w:t>
            </w:r>
            <w:r w:rsidRPr="5A868612">
              <w:rPr>
                <w:vertAlign w:val="subscript"/>
              </w:rPr>
              <w:t>0</w:t>
            </w:r>
          </w:p>
        </w:tc>
        <w:tc>
          <w:tcPr>
            <w:tcW w:w="3120" w:type="dxa"/>
          </w:tcPr>
          <w:p w14:paraId="6A5432E2"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rPr>
                <w:rFonts w:ascii="Calibri" w:eastAsia="Calibri" w:hAnsi="Calibri" w:cs="Calibri"/>
              </w:rPr>
              <w:t>60860</w:t>
            </w:r>
          </w:p>
        </w:tc>
      </w:tr>
      <w:tr w:rsidR="00DE51EF" w14:paraId="59055EC8"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60160CAA" w14:textId="77777777" w:rsidR="00DE51EF" w:rsidRDefault="00DE51EF" w:rsidP="0064422A">
            <w:pPr>
              <w:ind w:left="720" w:firstLine="720"/>
            </w:pPr>
            <w:r w:rsidRPr="5A868612">
              <w:t>β</w:t>
            </w:r>
            <w:r w:rsidRPr="5A868612">
              <w:rPr>
                <w:vertAlign w:val="subscript"/>
              </w:rPr>
              <w:t>1</w:t>
            </w:r>
          </w:p>
        </w:tc>
        <w:tc>
          <w:tcPr>
            <w:tcW w:w="3120" w:type="dxa"/>
          </w:tcPr>
          <w:p w14:paraId="48F0CD6B"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t>6492.91199</w:t>
            </w:r>
          </w:p>
        </w:tc>
      </w:tr>
      <w:tr w:rsidR="00DE51EF" w14:paraId="69290E77"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3E12017D" w14:textId="77777777" w:rsidR="00DE51EF" w:rsidRDefault="00DE51EF" w:rsidP="0064422A">
            <w:pPr>
              <w:ind w:left="720" w:firstLine="720"/>
            </w:pPr>
            <w:r w:rsidRPr="5A868612">
              <w:t>β</w:t>
            </w:r>
            <w:r w:rsidRPr="5A868612">
              <w:rPr>
                <w:vertAlign w:val="subscript"/>
              </w:rPr>
              <w:t>2</w:t>
            </w:r>
          </w:p>
        </w:tc>
        <w:tc>
          <w:tcPr>
            <w:tcW w:w="3120" w:type="dxa"/>
          </w:tcPr>
          <w:p w14:paraId="53CFE24A"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t>-15050</w:t>
            </w:r>
          </w:p>
        </w:tc>
      </w:tr>
      <w:tr w:rsidR="00DE51EF" w14:paraId="1BBDA35B"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671CE669" w14:textId="77777777" w:rsidR="00DE51EF" w:rsidRDefault="00DE51EF" w:rsidP="0064422A">
            <w:pPr>
              <w:ind w:left="720" w:firstLine="720"/>
            </w:pPr>
            <w:r w:rsidRPr="5A868612">
              <w:t>β</w:t>
            </w:r>
            <w:r w:rsidRPr="5A868612">
              <w:rPr>
                <w:vertAlign w:val="subscript"/>
              </w:rPr>
              <w:t>3</w:t>
            </w:r>
          </w:p>
        </w:tc>
        <w:tc>
          <w:tcPr>
            <w:tcW w:w="3120" w:type="dxa"/>
          </w:tcPr>
          <w:p w14:paraId="5AC03BA9"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rsidRPr="5A868612">
              <w:rPr>
                <w:rFonts w:ascii="Calibri" w:eastAsia="Calibri" w:hAnsi="Calibri" w:cs="Calibri"/>
              </w:rPr>
              <w:t>-11945</w:t>
            </w:r>
          </w:p>
        </w:tc>
      </w:tr>
      <w:tr w:rsidR="00DE51EF" w14:paraId="51B5EC09"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55308F2F" w14:textId="77777777" w:rsidR="00DE51EF" w:rsidRDefault="00DE51EF" w:rsidP="0064422A">
            <w:pPr>
              <w:ind w:left="720" w:firstLine="720"/>
            </w:pPr>
            <w:r w:rsidRPr="5A868612">
              <w:t>β</w:t>
            </w:r>
            <w:r w:rsidRPr="5A868612">
              <w:rPr>
                <w:vertAlign w:val="subscript"/>
              </w:rPr>
              <w:t>4</w:t>
            </w:r>
          </w:p>
        </w:tc>
        <w:tc>
          <w:tcPr>
            <w:tcW w:w="3120" w:type="dxa"/>
          </w:tcPr>
          <w:p w14:paraId="42F1CF99"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t>2166.05748</w:t>
            </w:r>
          </w:p>
        </w:tc>
      </w:tr>
      <w:tr w:rsidR="00DE51EF" w14:paraId="182758C8" w14:textId="77777777" w:rsidTr="0064422A">
        <w:tc>
          <w:tcPr>
            <w:cnfStyle w:val="001000000000" w:firstRow="0" w:lastRow="0" w:firstColumn="1" w:lastColumn="0" w:oddVBand="0" w:evenVBand="0" w:oddHBand="0" w:evenHBand="0" w:firstRowFirstColumn="0" w:firstRowLastColumn="0" w:lastRowFirstColumn="0" w:lastRowLastColumn="0"/>
            <w:tcW w:w="3120" w:type="dxa"/>
          </w:tcPr>
          <w:p w14:paraId="4B2CEBBD" w14:textId="77777777" w:rsidR="00DE51EF" w:rsidRDefault="00DE51EF" w:rsidP="0064422A">
            <w:pPr>
              <w:ind w:left="720" w:firstLine="720"/>
            </w:pPr>
            <w:r w:rsidRPr="5A868612">
              <w:t>β</w:t>
            </w:r>
            <w:r w:rsidRPr="5A868612">
              <w:rPr>
                <w:vertAlign w:val="subscript"/>
              </w:rPr>
              <w:t>5</w:t>
            </w:r>
          </w:p>
        </w:tc>
        <w:tc>
          <w:tcPr>
            <w:tcW w:w="3120" w:type="dxa"/>
          </w:tcPr>
          <w:p w14:paraId="155C7CAB" w14:textId="77777777" w:rsidR="00DE51EF" w:rsidRDefault="00DE51EF" w:rsidP="0064422A">
            <w:pPr>
              <w:cnfStyle w:val="000000000000" w:firstRow="0" w:lastRow="0" w:firstColumn="0" w:lastColumn="0" w:oddVBand="0" w:evenVBand="0" w:oddHBand="0" w:evenHBand="0" w:firstRowFirstColumn="0" w:firstRowLastColumn="0" w:lastRowFirstColumn="0" w:lastRowLastColumn="0"/>
            </w:pPr>
            <w:r>
              <w:t>3284.66699</w:t>
            </w:r>
          </w:p>
        </w:tc>
      </w:tr>
    </w:tbl>
    <w:p w14:paraId="5C9D5456" w14:textId="3885AE06" w:rsidR="00DE51EF" w:rsidRDefault="00DE51EF" w:rsidP="00C84A41"/>
    <w:p w14:paraId="7B71ECF3" w14:textId="428D0C3F" w:rsidR="00DE51EF" w:rsidRPr="00C84A41" w:rsidRDefault="00DE51EF" w:rsidP="00C84A41">
      <w:r>
        <w:t>This model assumes that properties are within the</w:t>
      </w:r>
      <w:r w:rsidR="001D2188">
        <w:t xml:space="preserve"> 3 listed</w:t>
      </w:r>
      <w:r>
        <w:t xml:space="preserve"> neighborhoods. </w:t>
      </w:r>
      <w:r w:rsidR="00DD201E">
        <w:t xml:space="preserve">The effectiveness of this model is shown in the attached analysis of variance F-test. </w:t>
      </w:r>
    </w:p>
    <w:p w14:paraId="06934F55" w14:textId="5C57205B" w:rsidR="00A674E0" w:rsidRDefault="00A674E0" w:rsidP="00B32BF7">
      <w:pPr>
        <w:pStyle w:val="Heading1"/>
      </w:pPr>
      <w:bookmarkStart w:id="8" w:name="_Toc480732106"/>
      <w:r>
        <w:t>Question 2</w:t>
      </w:r>
      <w:bookmarkEnd w:id="8"/>
    </w:p>
    <w:p w14:paraId="0FB32C2C" w14:textId="2B26CADC" w:rsidR="001353DD" w:rsidRDefault="00B32BF7" w:rsidP="5A868612">
      <w:bookmarkStart w:id="9" w:name="_Toc480732107"/>
      <w:r w:rsidRPr="5A868612">
        <w:t>Problem Statement</w:t>
      </w:r>
      <w:bookmarkEnd w:id="9"/>
      <w:r>
        <w:br/>
      </w:r>
      <w:r w:rsidR="5A868612" w:rsidRPr="5A868612">
        <w:t>Century 21 has asked us to construct the most predictive model for sales prices in all of Ames Iowa.  They have provided 1,460 instances of home sales.  Each home sale comprises 80 explanatory variables.  Not all variables were collect, and missing values exist throughout the data set.  In order to create the most predictive model, we will three forms of automatic variable selections:  forward selection,  backwards eliminations, and stepwise selection.</w:t>
      </w:r>
    </w:p>
    <w:p w14:paraId="65FE1FE6" w14:textId="0E91651D" w:rsidR="5A868612" w:rsidRDefault="5A868612" w:rsidP="5A868612"/>
    <w:p w14:paraId="09530385" w14:textId="77777777" w:rsidR="00B32BF7" w:rsidRDefault="00B32BF7" w:rsidP="5A868612">
      <w:pPr>
        <w:pStyle w:val="Heading2"/>
      </w:pPr>
      <w:bookmarkStart w:id="10" w:name="_Toc480732108"/>
      <w:r w:rsidRPr="5A868612">
        <w:t>Model Selection</w:t>
      </w:r>
      <w:bookmarkEnd w:id="10"/>
    </w:p>
    <w:p w14:paraId="50BAB01A" w14:textId="727CBAEE" w:rsidR="00B32BF7" w:rsidRDefault="00B32BF7" w:rsidP="5A868612">
      <w:pPr>
        <w:pStyle w:val="Heading2"/>
      </w:pPr>
      <w:bookmarkStart w:id="11" w:name="_Toc480732109"/>
      <w:r w:rsidRPr="5A868612">
        <w:t>Forward Selection</w:t>
      </w:r>
      <w:r w:rsidRPr="5A868612">
        <w:rPr>
          <w:rStyle w:val="FootnoteReference"/>
        </w:rPr>
        <w:footnoteReference w:id="2"/>
      </w:r>
      <w:r w:rsidRPr="5A868612">
        <w:t xml:space="preserve"> </w:t>
      </w:r>
      <w:bookmarkEnd w:id="11"/>
    </w:p>
    <w:p w14:paraId="3E883309" w14:textId="7DB53883" w:rsidR="5A868612" w:rsidRDefault="5A868612" w:rsidP="5A868612">
      <w:pPr>
        <w:rPr>
          <w:rFonts w:ascii="Courier New" w:eastAsia="Courier New" w:hAnsi="Courier New" w:cs="Courier New"/>
          <w:color w:val="020202"/>
          <w:sz w:val="15"/>
          <w:szCs w:val="15"/>
        </w:rPr>
      </w:pPr>
      <w:r w:rsidRPr="5A868612">
        <w:t xml:space="preserve">The forward selection began with the following  explantory variables: </w:t>
      </w:r>
      <w:r w:rsidRPr="5A868612">
        <w:rPr>
          <w:rFonts w:ascii="Calibri" w:eastAsia="Calibri" w:hAnsi="Calibri" w:cs="Calibri"/>
        </w:rPr>
        <w:t xml:space="preserve"> </w:t>
      </w:r>
      <w:r w:rsidRPr="5A868612">
        <w:rPr>
          <w:rFonts w:eastAsiaTheme="minorEastAsia"/>
          <w:color w:val="020202"/>
        </w:rPr>
        <w:t xml:space="preserve">MSSubClass LotFrontage LotArea OverallQual OverallCond YearBuilt YearRemodAdd MasVnrArea BsmtFinSF1 BsmtFinSF2 BsmtUnfSF TotalBsmtSF _1stFlrSF _2ndFlrSF LowQualFinSF GrLivArea BsmtFullBath BsmtHalfBath FullBath HalfBath BedroomAbvGr KitchenAbvGr TotRmsAbvGrd Fireplaces GarageYrBlt GarageCars GarageArea WoodDeckSF OpenPorchSF EnclosedPorch _3SsnPorch ScreenPorch PoolArea MiscVal MoSold YrSold. </w:t>
      </w:r>
    </w:p>
    <w:p w14:paraId="21A59417" w14:textId="1D02233D" w:rsidR="5A868612" w:rsidRDefault="5A868612" w:rsidP="5A868612">
      <w:pPr>
        <w:rPr>
          <w:rFonts w:eastAsiaTheme="minorEastAsia"/>
          <w:color w:val="020202"/>
        </w:rPr>
      </w:pPr>
      <w:r w:rsidRPr="5A868612">
        <w:rPr>
          <w:rFonts w:eastAsiaTheme="minorEastAsia"/>
          <w:color w:val="020202"/>
        </w:rPr>
        <w:lastRenderedPageBreak/>
        <w:t>After running the model, the following explanatory variables were selected by SAS: OverallQual  GrLivArea BsmtFinSF1 GarageCars MSSubClass YearRemodAdd MasVnrArea  LotArea KitchenAbvGr BedroomAbvGr  TotRmsAbvGrd YearBuilt OverallCond  BsmtFullBath ScreenPorch.</w:t>
      </w:r>
    </w:p>
    <w:p w14:paraId="06AAEE61" w14:textId="47045808" w:rsidR="5A868612" w:rsidRDefault="5A868612" w:rsidP="5A868612">
      <w:pPr>
        <w:pStyle w:val="Heading3"/>
        <w:rPr>
          <w:rFonts w:asciiTheme="minorHAnsi" w:eastAsiaTheme="minorEastAsia" w:hAnsiTheme="minorHAnsi" w:cstheme="minorBidi"/>
          <w:color w:val="020202"/>
        </w:rPr>
      </w:pPr>
      <w:r w:rsidRPr="5A868612">
        <w:t>Model Adjustment</w:t>
      </w:r>
    </w:p>
    <w:p w14:paraId="078C3789" w14:textId="170DB394" w:rsidR="5A868612" w:rsidRDefault="5A868612" w:rsidP="5A868612">
      <w:pPr>
        <w:rPr>
          <w:rFonts w:eastAsiaTheme="minorEastAsia"/>
          <w:color w:val="020202"/>
        </w:rPr>
      </w:pPr>
      <w:r w:rsidRPr="5A868612">
        <w:rPr>
          <w:rFonts w:eastAsiaTheme="minorEastAsia"/>
          <w:color w:val="020202"/>
        </w:rPr>
        <w:t>The VIF for GrLivArea and TotRmsAbvGrd showed collinearity.  Consequently TotRmsAbvGround was removed from the model, which decreased R-Squared and Adjusted R-Squared by .0021 but resolved the collinearity issue.  Having resolved for Collinearity, it was observed that KitchenAbvGr was no statistically significant, so it was removed from the model,  which decreased R-Square by .0001 without affecting Adjusted R-Square.</w:t>
      </w:r>
    </w:p>
    <w:p w14:paraId="2502A46C" w14:textId="77777777" w:rsidR="00B32BF7" w:rsidRDefault="00B32BF7" w:rsidP="5A868612">
      <w:pPr>
        <w:pStyle w:val="Heading3"/>
      </w:pPr>
      <w:bookmarkStart w:id="12" w:name="_Toc480732110"/>
      <w:r w:rsidRPr="5A868612">
        <w:t>Assumption Checking</w:t>
      </w:r>
      <w:bookmarkEnd w:id="12"/>
    </w:p>
    <w:p w14:paraId="5018D6EB" w14:textId="51BE0090" w:rsidR="00B32BF7" w:rsidRDefault="5A868612" w:rsidP="5A868612">
      <w:bookmarkStart w:id="13" w:name="_Toc480732111"/>
      <w:r w:rsidRPr="5A868612">
        <w:t>Having looked as the residual plots, we noticed that the residuals were distributed around zero.  The QQ plot and histogram show evidence of normality.  However, there was a highly influential and leverage point with a Cook's D of a 3.2902.  We identified this point as id=1299.   This point was excluded from the analysis inasmuch as it denoted as 12 bedroom home, which represent a different population from the under consideration.  The removal of the data point increase RSquared by .0317 and increased Adj-RSquared by .0320.</w:t>
      </w:r>
    </w:p>
    <w:p w14:paraId="5F7E0EF2" w14:textId="4EF4AA77" w:rsidR="00B32BF7" w:rsidRDefault="5A868612" w:rsidP="5A868612">
      <w:pPr>
        <w:pStyle w:val="Heading3"/>
      </w:pPr>
      <w:r w:rsidRPr="5A868612">
        <w:t>Forward Selection Final Model and Adjusted R-Squared</w:t>
      </w:r>
    </w:p>
    <w:p w14:paraId="7BC60A80" w14:textId="07358980" w:rsidR="00B32BF7" w:rsidRDefault="5A868612" w:rsidP="5A868612">
      <w:r w:rsidRPr="5A868612">
        <w:t>SalePrice = -1168370 + 18049OveralQual + 70.83GrLivArea + 24.80 BsmtFinSF1 + 8231GarageCars + -209.74 MSSubClass  + 201.877 YearRemodAdd + 32.36MasVnrArea + .59LotArea - 9977.25BedroomAbvGr + 361.09YearBuilt + 4112.28 OverallCond + 4035BsmtFullBath + 40.35ScreenPorch</w:t>
      </w:r>
    </w:p>
    <w:p w14:paraId="322DE5A2" w14:textId="27811C52" w:rsidR="00B32BF7" w:rsidRDefault="5A868612" w:rsidP="5A868612">
      <w:r w:rsidRPr="5A868612">
        <w:t>The adjusted R2 is .8360.</w:t>
      </w:r>
    </w:p>
    <w:p w14:paraId="716A87F1" w14:textId="7F915C01" w:rsidR="00B32BF7" w:rsidRDefault="00B32BF7" w:rsidP="5A868612">
      <w:pPr>
        <w:pStyle w:val="Heading2"/>
      </w:pPr>
      <w:r w:rsidRPr="5A868612">
        <w:t>Backward Elimination (a.k.a. Custom)</w:t>
      </w:r>
      <w:bookmarkEnd w:id="13"/>
    </w:p>
    <w:p w14:paraId="5BB34EFF" w14:textId="7A368C0B" w:rsidR="5A868612" w:rsidRDefault="5A868612" w:rsidP="5A868612">
      <w:r w:rsidRPr="5A868612">
        <w:t xml:space="preserve">The backward elimination began with the same variables as the forward selection.  After running the model, the following explanatory variables were selected by SAS: </w:t>
      </w:r>
      <w:r w:rsidRPr="5A868612">
        <w:rPr>
          <w:rFonts w:eastAsiaTheme="minorEastAsia"/>
        </w:rPr>
        <w:t xml:space="preserve">MSSubClass LotArea OverallQual OverallCond YearBuilt MasVnrArea BsmtFinSF1  _1stFlrSF _2ndFlrSF BsmtFullBath BedroomAbvGr KitchenAbvGr TotRmsAbvGrd GarageCars ScreenPorch. </w:t>
      </w:r>
    </w:p>
    <w:p w14:paraId="595C583A" w14:textId="47045808" w:rsidR="5A868612" w:rsidRDefault="5A868612" w:rsidP="5A868612">
      <w:pPr>
        <w:pStyle w:val="Heading3"/>
        <w:rPr>
          <w:rFonts w:asciiTheme="minorHAnsi" w:eastAsiaTheme="minorEastAsia" w:hAnsiTheme="minorHAnsi" w:cstheme="minorBidi"/>
          <w:color w:val="020202"/>
        </w:rPr>
      </w:pPr>
      <w:r w:rsidRPr="5A868612">
        <w:t>Model Adjustment</w:t>
      </w:r>
    </w:p>
    <w:p w14:paraId="71E3F2A7" w14:textId="4CECD3D7" w:rsidR="5A868612" w:rsidRDefault="5A868612" w:rsidP="5A868612">
      <w:r w:rsidRPr="5A868612">
        <w:t>In the initial SAS model, TotRmsAbvGrd has a VIF greater than 4.  We removed the instance that we found in the forward selection model adjust (I.e., id-1299).  Having done so, increased R Squred  by .0321 and increased Adjusted R Squae by .0324, but it did not resolve the collinearity problem.   We removed TotRmsAbvGrd from the model and this resolved the collinearity; however, R-Squared and Adjusted R-Squared decreased by .002.</w:t>
      </w:r>
    </w:p>
    <w:p w14:paraId="1EEE180C" w14:textId="77777777" w:rsidR="00B32BF7" w:rsidRDefault="00B32BF7" w:rsidP="5A868612">
      <w:pPr>
        <w:pStyle w:val="Heading2"/>
      </w:pPr>
      <w:bookmarkStart w:id="14" w:name="_Toc480732112"/>
      <w:r w:rsidRPr="5A868612">
        <w:t>Assumption Checking</w:t>
      </w:r>
      <w:bookmarkEnd w:id="14"/>
    </w:p>
    <w:p w14:paraId="4B4592BA" w14:textId="63873995" w:rsidR="5A868612" w:rsidRDefault="5A868612" w:rsidP="5A868612">
      <w:r w:rsidRPr="5A868612">
        <w:t>Having looked as the residual plots, we noticed that the residuals were distributed around zero.  The QQ plot and histogram show evidence of normality.  Having already taken care of the high leverage point, we didn't find any other points with a Cook's D greater than 1.</w:t>
      </w:r>
    </w:p>
    <w:p w14:paraId="1A486C31" w14:textId="44E13CC7" w:rsidR="5A868612" w:rsidRDefault="5A868612" w:rsidP="5A868612">
      <w:pPr>
        <w:pStyle w:val="Heading3"/>
      </w:pPr>
      <w:r w:rsidRPr="5A868612">
        <w:t>Backward Elimination Final Model and Adjusted R-Squared</w:t>
      </w:r>
    </w:p>
    <w:p w14:paraId="04401A25" w14:textId="3F338026" w:rsidR="5A868612" w:rsidRDefault="5A868612" w:rsidP="5A868612">
      <w:pPr>
        <w:rPr>
          <w:rFonts w:eastAsiaTheme="minorEastAsia"/>
        </w:rPr>
      </w:pPr>
      <w:r w:rsidRPr="5A868612">
        <w:rPr>
          <w:rFonts w:eastAsiaTheme="minorEastAsia"/>
        </w:rPr>
        <w:t>SalePrice =  -868542 + -154.19MSSubClass+.53LotArea+17910OverallQual OverallCond+407.65YearBuilt+28.25MasVnrArea+20.89BsmtFinSF1+83.27_1stFlrSF+69.11_2ndFlrSF+4466.87BsmtFullBath+-9174.28BedroomAbvGr+-11719KitchenAbvGr+7848.91GarageCars+33.80ScreenPorch</w:t>
      </w:r>
    </w:p>
    <w:p w14:paraId="0757CCE9" w14:textId="3CF4B387" w:rsidR="5A868612" w:rsidRDefault="5A868612" w:rsidP="5A868612">
      <w:pPr>
        <w:rPr>
          <w:rFonts w:eastAsiaTheme="minorEastAsia"/>
        </w:rPr>
      </w:pPr>
      <w:r w:rsidRPr="5A868612">
        <w:rPr>
          <w:rFonts w:eastAsiaTheme="minorEastAsia"/>
        </w:rPr>
        <w:lastRenderedPageBreak/>
        <w:t xml:space="preserve">The adjusted RSquared is .8362.  </w:t>
      </w:r>
    </w:p>
    <w:p w14:paraId="2F1D42A0" w14:textId="77777777" w:rsidR="00B32BF7" w:rsidRDefault="00B32BF7" w:rsidP="5A868612">
      <w:pPr>
        <w:pStyle w:val="Heading2"/>
      </w:pPr>
      <w:bookmarkStart w:id="15" w:name="_Toc480732113"/>
      <w:r w:rsidRPr="5A868612">
        <w:t>Stepwise Selection</w:t>
      </w:r>
      <w:bookmarkEnd w:id="15"/>
    </w:p>
    <w:p w14:paraId="3AFA4C23" w14:textId="1452CD49" w:rsidR="5A868612" w:rsidRDefault="5A868612" w:rsidP="5A868612">
      <w:pPr>
        <w:rPr>
          <w:rFonts w:eastAsiaTheme="minorEastAsia"/>
        </w:rPr>
      </w:pPr>
      <w:r w:rsidRPr="5A868612">
        <w:t xml:space="preserve">The stepwise elimination began with the same variables as the backward elimination.  After running the mode, the following explanatory variables were selected by SAS: </w:t>
      </w:r>
      <w:r w:rsidRPr="5A868612">
        <w:rPr>
          <w:rFonts w:eastAsiaTheme="minorEastAsia"/>
        </w:rPr>
        <w:t xml:space="preserve">MSSubClass LotFrontage LotArea OverallQual OverallCond YearBuilt YearRemodAdd MasVnrArea BsmtFinSF1 BsmtFinSF2 BsmtUnfSF TotalBsmtSF _1stFlrSF _2ndFlrSF LowQualFinSF GrLivArea BsmtFullBath BsmtHalfBath FullBath HalfBath BedroomAbvGr KitchenAbvGr TotRmsAbvGrd Fireplaces GarageYrBlt GarageCars GarageArea WoodDeckSF OpenPorchSF EnclosedPorch _3SsnPorch ScreenPorch PoolArea MiscVal MoSold YrSold </w:t>
      </w:r>
    </w:p>
    <w:p w14:paraId="4D798E8C" w14:textId="47045808" w:rsidR="5A868612" w:rsidRDefault="5A868612" w:rsidP="5A868612">
      <w:pPr>
        <w:pStyle w:val="Heading3"/>
        <w:rPr>
          <w:rFonts w:asciiTheme="minorHAnsi" w:eastAsiaTheme="minorEastAsia" w:hAnsiTheme="minorHAnsi" w:cstheme="minorBidi"/>
          <w:color w:val="020202"/>
        </w:rPr>
      </w:pPr>
      <w:r w:rsidRPr="5A868612">
        <w:t>Model Adjustment</w:t>
      </w:r>
    </w:p>
    <w:p w14:paraId="2EFB3756" w14:textId="6213C0C1" w:rsidR="5A868612" w:rsidRDefault="5A868612" w:rsidP="5A868612">
      <w:pPr>
        <w:rPr>
          <w:rFonts w:eastAsiaTheme="minorEastAsia"/>
        </w:rPr>
      </w:pPr>
      <w:r w:rsidRPr="5A868612">
        <w:rPr>
          <w:rFonts w:eastAsiaTheme="minorEastAsia"/>
        </w:rPr>
        <w:t>In the initial regression, all of the parameter estimates were significant; hwoever, TotRmsAbvGrd and GrLivArea appeared to be collinear.   The instance with the high cook's d . (I.e., id=1299) was removed and the model was rerun.  This increased the R-Square and Adjusted R-Square, but did not resolve the collinearity.  We then removed TotRmsAbvGrd from the model.  Having removed TotRmsAbvGrd resolved the collinearity, but KitchenAbvGrd became statistically insignificant so it was removed from the model, which results in a drop of .0001 for R Squared and Adjusted R-Squared</w:t>
      </w:r>
    </w:p>
    <w:p w14:paraId="1091CBCB" w14:textId="77777777" w:rsidR="00B32BF7" w:rsidRDefault="00B32BF7" w:rsidP="5A868612">
      <w:pPr>
        <w:pStyle w:val="Heading2"/>
        <w:rPr>
          <w:rFonts w:asciiTheme="minorHAnsi" w:eastAsiaTheme="minorEastAsia" w:hAnsiTheme="minorHAnsi" w:cstheme="minorBidi"/>
          <w:sz w:val="24"/>
          <w:szCs w:val="24"/>
        </w:rPr>
      </w:pPr>
      <w:bookmarkStart w:id="16" w:name="_Toc480732114"/>
      <w:r w:rsidRPr="5A868612">
        <w:rPr>
          <w:rFonts w:asciiTheme="minorHAnsi" w:eastAsiaTheme="minorEastAsia" w:hAnsiTheme="minorHAnsi" w:cstheme="minorBidi"/>
          <w:sz w:val="24"/>
          <w:szCs w:val="24"/>
        </w:rPr>
        <w:t>Assumption Checking</w:t>
      </w:r>
      <w:bookmarkEnd w:id="16"/>
    </w:p>
    <w:p w14:paraId="1F3DE42B" w14:textId="5DC325AA" w:rsidR="5A868612" w:rsidRDefault="5A868612" w:rsidP="5A868612">
      <w:r w:rsidRPr="5A868612">
        <w:t>Having looked as the residual plots, we noticed that the residuals were distributed around zero.  The QQ plot and histogram show evidence of normality.  Having already taken care of the high leverage point, we didn't find any other points with a Cook's D greater than 1.</w:t>
      </w:r>
    </w:p>
    <w:p w14:paraId="4443F227" w14:textId="77777777" w:rsidR="00B32BF7" w:rsidRDefault="00B32BF7" w:rsidP="5A868612">
      <w:pPr>
        <w:pStyle w:val="Heading2"/>
        <w:rPr>
          <w:rFonts w:asciiTheme="minorHAnsi" w:eastAsiaTheme="minorEastAsia" w:hAnsiTheme="minorHAnsi" w:cstheme="minorBidi"/>
          <w:sz w:val="24"/>
          <w:szCs w:val="24"/>
        </w:rPr>
      </w:pPr>
      <w:bookmarkStart w:id="17" w:name="_Toc480732115"/>
      <w:r w:rsidRPr="5A868612">
        <w:rPr>
          <w:rFonts w:asciiTheme="minorHAnsi" w:eastAsiaTheme="minorEastAsia" w:hAnsiTheme="minorHAnsi" w:cstheme="minorBidi"/>
          <w:sz w:val="24"/>
          <w:szCs w:val="24"/>
        </w:rPr>
        <w:t>Comparing Competing Models</w:t>
      </w:r>
      <w:bookmarkEnd w:id="17"/>
    </w:p>
    <w:tbl>
      <w:tblPr>
        <w:tblStyle w:val="GridTable1Light-Accent1"/>
        <w:tblW w:w="0" w:type="auto"/>
        <w:tblLook w:val="04A0" w:firstRow="1" w:lastRow="0" w:firstColumn="1" w:lastColumn="0" w:noHBand="0" w:noVBand="1"/>
      </w:tblPr>
      <w:tblGrid>
        <w:gridCol w:w="2338"/>
        <w:gridCol w:w="2338"/>
        <w:gridCol w:w="2337"/>
        <w:gridCol w:w="2337"/>
      </w:tblGrid>
      <w:tr w:rsidR="5A868612" w14:paraId="64DC03B3" w14:textId="77777777" w:rsidTr="5A868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7FFFBE93" w14:textId="4308E929" w:rsidR="5A868612" w:rsidRDefault="5A868612">
            <w:r>
              <w:t>Predictive Models</w:t>
            </w:r>
          </w:p>
        </w:tc>
        <w:tc>
          <w:tcPr>
            <w:tcW w:w="2340" w:type="dxa"/>
          </w:tcPr>
          <w:p w14:paraId="4163F36D" w14:textId="73964D15" w:rsidR="5A868612" w:rsidRDefault="5A868612">
            <w:pPr>
              <w:cnfStyle w:val="100000000000" w:firstRow="1" w:lastRow="0" w:firstColumn="0" w:lastColumn="0" w:oddVBand="0" w:evenVBand="0" w:oddHBand="0" w:evenHBand="0" w:firstRowFirstColumn="0" w:firstRowLastColumn="0" w:lastRowFirstColumn="0" w:lastRowLastColumn="0"/>
            </w:pPr>
            <w:r>
              <w:t>Adjusted R2</w:t>
            </w:r>
          </w:p>
        </w:tc>
        <w:tc>
          <w:tcPr>
            <w:tcW w:w="2340" w:type="dxa"/>
          </w:tcPr>
          <w:p w14:paraId="7F6D9D5A" w14:textId="7429CF41" w:rsidR="5A868612" w:rsidRDefault="5A868612">
            <w:pPr>
              <w:cnfStyle w:val="100000000000" w:firstRow="1" w:lastRow="0" w:firstColumn="0" w:lastColumn="0" w:oddVBand="0" w:evenVBand="0" w:oddHBand="0" w:evenHBand="0" w:firstRowFirstColumn="0" w:firstRowLastColumn="0" w:lastRowFirstColumn="0" w:lastRowLastColumn="0"/>
            </w:pPr>
            <w:r>
              <w:t>CV Press</w:t>
            </w:r>
          </w:p>
        </w:tc>
        <w:tc>
          <w:tcPr>
            <w:tcW w:w="2340" w:type="dxa"/>
          </w:tcPr>
          <w:p w14:paraId="4AE6AE11" w14:textId="18169E10" w:rsidR="5A868612" w:rsidRDefault="5A868612">
            <w:pPr>
              <w:cnfStyle w:val="100000000000" w:firstRow="1" w:lastRow="0" w:firstColumn="0" w:lastColumn="0" w:oddVBand="0" w:evenVBand="0" w:oddHBand="0" w:evenHBand="0" w:firstRowFirstColumn="0" w:firstRowLastColumn="0" w:lastRowFirstColumn="0" w:lastRowLastColumn="0"/>
            </w:pPr>
            <w:r>
              <w:t>Kaggle Score</w:t>
            </w:r>
          </w:p>
        </w:tc>
      </w:tr>
      <w:tr w:rsidR="5A868612" w14:paraId="1638F514" w14:textId="77777777" w:rsidTr="5A868612">
        <w:tc>
          <w:tcPr>
            <w:cnfStyle w:val="001000000000" w:firstRow="0" w:lastRow="0" w:firstColumn="1" w:lastColumn="0" w:oddVBand="0" w:evenVBand="0" w:oddHBand="0" w:evenHBand="0" w:firstRowFirstColumn="0" w:firstRowLastColumn="0" w:lastRowFirstColumn="0" w:lastRowLastColumn="0"/>
            <w:tcW w:w="2340" w:type="dxa"/>
          </w:tcPr>
          <w:p w14:paraId="2BFBDC74" w14:textId="1EB0F4F3" w:rsidR="5A868612" w:rsidRDefault="5A868612">
            <w:r>
              <w:t>Forward</w:t>
            </w:r>
          </w:p>
        </w:tc>
        <w:tc>
          <w:tcPr>
            <w:tcW w:w="2340" w:type="dxa"/>
          </w:tcPr>
          <w:p w14:paraId="03874019" w14:textId="74E90674" w:rsidR="5A868612" w:rsidRDefault="5A868612">
            <w:pPr>
              <w:cnfStyle w:val="000000000000" w:firstRow="0" w:lastRow="0" w:firstColumn="0" w:lastColumn="0" w:oddVBand="0" w:evenVBand="0" w:oddHBand="0" w:evenHBand="0" w:firstRowFirstColumn="0" w:firstRowLastColumn="0" w:lastRowFirstColumn="0" w:lastRowLastColumn="0"/>
            </w:pPr>
            <w:r>
              <w:t>.8360</w:t>
            </w:r>
          </w:p>
        </w:tc>
        <w:tc>
          <w:tcPr>
            <w:tcW w:w="2340" w:type="dxa"/>
          </w:tcPr>
          <w:p w14:paraId="0A0FA211" w14:textId="35F33AAC" w:rsidR="5A868612" w:rsidRDefault="5A868612">
            <w:pPr>
              <w:cnfStyle w:val="000000000000" w:firstRow="0" w:lastRow="0" w:firstColumn="0" w:lastColumn="0" w:oddVBand="0" w:evenVBand="0" w:oddHBand="0" w:evenHBand="0" w:firstRowFirstColumn="0" w:firstRowLastColumn="0" w:lastRowFirstColumn="0" w:lastRowLastColumn="0"/>
            </w:pPr>
            <w:r>
              <w:t>1.26E12</w:t>
            </w:r>
          </w:p>
        </w:tc>
        <w:tc>
          <w:tcPr>
            <w:tcW w:w="2340" w:type="dxa"/>
          </w:tcPr>
          <w:p w14:paraId="1608881C" w14:textId="075222F6" w:rsidR="5A868612" w:rsidRDefault="5A868612">
            <w:pPr>
              <w:cnfStyle w:val="000000000000" w:firstRow="0" w:lastRow="0" w:firstColumn="0" w:lastColumn="0" w:oddVBand="0" w:evenVBand="0" w:oddHBand="0" w:evenHBand="0" w:firstRowFirstColumn="0" w:firstRowLastColumn="0" w:lastRowFirstColumn="0" w:lastRowLastColumn="0"/>
            </w:pPr>
            <w:r>
              <w:t>.30167</w:t>
            </w:r>
          </w:p>
        </w:tc>
      </w:tr>
      <w:tr w:rsidR="5A868612" w14:paraId="02505F25" w14:textId="77777777" w:rsidTr="5A868612">
        <w:tc>
          <w:tcPr>
            <w:cnfStyle w:val="001000000000" w:firstRow="0" w:lastRow="0" w:firstColumn="1" w:lastColumn="0" w:oddVBand="0" w:evenVBand="0" w:oddHBand="0" w:evenHBand="0" w:firstRowFirstColumn="0" w:firstRowLastColumn="0" w:lastRowFirstColumn="0" w:lastRowLastColumn="0"/>
            <w:tcW w:w="2340" w:type="dxa"/>
          </w:tcPr>
          <w:p w14:paraId="17F9AB91" w14:textId="35ECF44F" w:rsidR="5A868612" w:rsidRDefault="5A868612">
            <w:r>
              <w:t>Backward</w:t>
            </w:r>
          </w:p>
        </w:tc>
        <w:tc>
          <w:tcPr>
            <w:tcW w:w="2340" w:type="dxa"/>
          </w:tcPr>
          <w:p w14:paraId="7DB944A5" w14:textId="7C4A1B9D" w:rsidR="5A868612" w:rsidRDefault="5A868612">
            <w:pPr>
              <w:cnfStyle w:val="000000000000" w:firstRow="0" w:lastRow="0" w:firstColumn="0" w:lastColumn="0" w:oddVBand="0" w:evenVBand="0" w:oddHBand="0" w:evenHBand="0" w:firstRowFirstColumn="0" w:firstRowLastColumn="0" w:lastRowFirstColumn="0" w:lastRowLastColumn="0"/>
            </w:pPr>
            <w:r>
              <w:t>.8362</w:t>
            </w:r>
          </w:p>
        </w:tc>
        <w:tc>
          <w:tcPr>
            <w:tcW w:w="2340" w:type="dxa"/>
          </w:tcPr>
          <w:p w14:paraId="5AC5DC41" w14:textId="553F3F1C" w:rsidR="5A868612" w:rsidRDefault="5A868612">
            <w:pPr>
              <w:cnfStyle w:val="000000000000" w:firstRow="0" w:lastRow="0" w:firstColumn="0" w:lastColumn="0" w:oddVBand="0" w:evenVBand="0" w:oddHBand="0" w:evenHBand="0" w:firstRowFirstColumn="0" w:firstRowLastColumn="0" w:lastRowFirstColumn="0" w:lastRowLastColumn="0"/>
            </w:pPr>
            <w:r>
              <w:t>1.28E12</w:t>
            </w:r>
          </w:p>
        </w:tc>
        <w:tc>
          <w:tcPr>
            <w:tcW w:w="2340" w:type="dxa"/>
          </w:tcPr>
          <w:p w14:paraId="374BE545" w14:textId="146123FE" w:rsidR="5A868612" w:rsidRDefault="5A868612">
            <w:pPr>
              <w:cnfStyle w:val="000000000000" w:firstRow="0" w:lastRow="0" w:firstColumn="0" w:lastColumn="0" w:oddVBand="0" w:evenVBand="0" w:oddHBand="0" w:evenHBand="0" w:firstRowFirstColumn="0" w:firstRowLastColumn="0" w:lastRowFirstColumn="0" w:lastRowLastColumn="0"/>
            </w:pPr>
            <w:r>
              <w:t>.21992</w:t>
            </w:r>
          </w:p>
        </w:tc>
      </w:tr>
      <w:tr w:rsidR="5A868612" w14:paraId="31CCF97D" w14:textId="77777777" w:rsidTr="5A868612">
        <w:tc>
          <w:tcPr>
            <w:cnfStyle w:val="001000000000" w:firstRow="0" w:lastRow="0" w:firstColumn="1" w:lastColumn="0" w:oddVBand="0" w:evenVBand="0" w:oddHBand="0" w:evenHBand="0" w:firstRowFirstColumn="0" w:firstRowLastColumn="0" w:lastRowFirstColumn="0" w:lastRowLastColumn="0"/>
            <w:tcW w:w="2340" w:type="dxa"/>
          </w:tcPr>
          <w:p w14:paraId="07B65C7C" w14:textId="272F3325" w:rsidR="5A868612" w:rsidRDefault="5A868612">
            <w:r>
              <w:t>Stepwise</w:t>
            </w:r>
          </w:p>
        </w:tc>
        <w:tc>
          <w:tcPr>
            <w:tcW w:w="2340" w:type="dxa"/>
          </w:tcPr>
          <w:p w14:paraId="35392749" w14:textId="32F66E0C" w:rsidR="5A868612" w:rsidRDefault="5A868612">
            <w:pPr>
              <w:cnfStyle w:val="000000000000" w:firstRow="0" w:lastRow="0" w:firstColumn="0" w:lastColumn="0" w:oddVBand="0" w:evenVBand="0" w:oddHBand="0" w:evenHBand="0" w:firstRowFirstColumn="0" w:firstRowLastColumn="0" w:lastRowFirstColumn="0" w:lastRowLastColumn="0"/>
            </w:pPr>
            <w:r>
              <w:t>.8348</w:t>
            </w:r>
          </w:p>
        </w:tc>
        <w:tc>
          <w:tcPr>
            <w:tcW w:w="2340" w:type="dxa"/>
          </w:tcPr>
          <w:p w14:paraId="4BD0B121" w14:textId="4BA682F3" w:rsidR="5A868612" w:rsidRDefault="5A868612">
            <w:pPr>
              <w:cnfStyle w:val="000000000000" w:firstRow="0" w:lastRow="0" w:firstColumn="0" w:lastColumn="0" w:oddVBand="0" w:evenVBand="0" w:oddHBand="0" w:evenHBand="0" w:firstRowFirstColumn="0" w:firstRowLastColumn="0" w:lastRowFirstColumn="0" w:lastRowLastColumn="0"/>
            </w:pPr>
            <w:r>
              <w:t>1.33E12</w:t>
            </w:r>
          </w:p>
        </w:tc>
        <w:tc>
          <w:tcPr>
            <w:tcW w:w="2340" w:type="dxa"/>
          </w:tcPr>
          <w:p w14:paraId="139FB04E" w14:textId="53733A71" w:rsidR="5A868612" w:rsidRDefault="5A868612">
            <w:pPr>
              <w:cnfStyle w:val="000000000000" w:firstRow="0" w:lastRow="0" w:firstColumn="0" w:lastColumn="0" w:oddVBand="0" w:evenVBand="0" w:oddHBand="0" w:evenHBand="0" w:firstRowFirstColumn="0" w:firstRowLastColumn="0" w:lastRowFirstColumn="0" w:lastRowLastColumn="0"/>
            </w:pPr>
            <w:r>
              <w:t>.21992</w:t>
            </w:r>
          </w:p>
        </w:tc>
      </w:tr>
      <w:tr w:rsidR="5A868612" w14:paraId="7F2E4CA6" w14:textId="77777777" w:rsidTr="5A868612">
        <w:tc>
          <w:tcPr>
            <w:cnfStyle w:val="001000000000" w:firstRow="0" w:lastRow="0" w:firstColumn="1" w:lastColumn="0" w:oddVBand="0" w:evenVBand="0" w:oddHBand="0" w:evenHBand="0" w:firstRowFirstColumn="0" w:firstRowLastColumn="0" w:lastRowFirstColumn="0" w:lastRowLastColumn="0"/>
            <w:tcW w:w="2340" w:type="dxa"/>
          </w:tcPr>
          <w:p w14:paraId="4C0CB05A" w14:textId="6071D3E0" w:rsidR="5A868612" w:rsidRDefault="5A868612" w:rsidP="5A868612">
            <w:r>
              <w:t>Custom</w:t>
            </w:r>
            <w:r w:rsidRPr="5A868612">
              <w:rPr>
                <w:rStyle w:val="FootnoteReference"/>
              </w:rPr>
              <w:footnoteReference w:id="3"/>
            </w:r>
          </w:p>
        </w:tc>
        <w:tc>
          <w:tcPr>
            <w:tcW w:w="2340" w:type="dxa"/>
          </w:tcPr>
          <w:p w14:paraId="6629065A" w14:textId="5353206B" w:rsidR="5A868612" w:rsidRDefault="5A868612">
            <w:pPr>
              <w:cnfStyle w:val="000000000000" w:firstRow="0" w:lastRow="0" w:firstColumn="0" w:lastColumn="0" w:oddVBand="0" w:evenVBand="0" w:oddHBand="0" w:evenHBand="0" w:firstRowFirstColumn="0" w:firstRowLastColumn="0" w:lastRowFirstColumn="0" w:lastRowLastColumn="0"/>
            </w:pPr>
            <w:r>
              <w:t>.8362</w:t>
            </w:r>
          </w:p>
        </w:tc>
        <w:tc>
          <w:tcPr>
            <w:tcW w:w="2340" w:type="dxa"/>
          </w:tcPr>
          <w:p w14:paraId="6F08C9AA" w14:textId="1BCB1FA5" w:rsidR="5A868612" w:rsidRDefault="5A868612">
            <w:pPr>
              <w:cnfStyle w:val="000000000000" w:firstRow="0" w:lastRow="0" w:firstColumn="0" w:lastColumn="0" w:oddVBand="0" w:evenVBand="0" w:oddHBand="0" w:evenHBand="0" w:firstRowFirstColumn="0" w:firstRowLastColumn="0" w:lastRowFirstColumn="0" w:lastRowLastColumn="0"/>
            </w:pPr>
            <w:r>
              <w:t>1.28E12</w:t>
            </w:r>
          </w:p>
        </w:tc>
        <w:tc>
          <w:tcPr>
            <w:tcW w:w="2340" w:type="dxa"/>
          </w:tcPr>
          <w:p w14:paraId="3F34511E" w14:textId="233FA2C4" w:rsidR="5A868612" w:rsidRDefault="5A868612">
            <w:pPr>
              <w:cnfStyle w:val="000000000000" w:firstRow="0" w:lastRow="0" w:firstColumn="0" w:lastColumn="0" w:oddVBand="0" w:evenVBand="0" w:oddHBand="0" w:evenHBand="0" w:firstRowFirstColumn="0" w:firstRowLastColumn="0" w:lastRowFirstColumn="0" w:lastRowLastColumn="0"/>
            </w:pPr>
            <w:r>
              <w:t>.21992</w:t>
            </w:r>
          </w:p>
        </w:tc>
      </w:tr>
    </w:tbl>
    <w:p w14:paraId="26E5F0EF" w14:textId="098536B9" w:rsidR="00B32BF7" w:rsidRDefault="00B32BF7" w:rsidP="5A868612">
      <w:pPr>
        <w:pStyle w:val="Heading2"/>
      </w:pPr>
      <w:bookmarkStart w:id="18" w:name="_Toc480732116"/>
      <w:r>
        <w:br/>
      </w:r>
      <w:r w:rsidR="5A868612">
        <w:t>Looking athe aformentioned models,  we ar choosing the back elimination model because it has the highest Adjusted R2 and tied for the lowest Kaggle score among our models.</w:t>
      </w:r>
      <w:r>
        <w:br/>
      </w:r>
    </w:p>
    <w:p w14:paraId="7DAD9FFA" w14:textId="77777777" w:rsidR="00B32BF7" w:rsidRDefault="00B32BF7" w:rsidP="5A868612">
      <w:pPr>
        <w:pStyle w:val="Heading2"/>
      </w:pPr>
      <w:r w:rsidRPr="5A868612">
        <w:t>Conclusion</w:t>
      </w:r>
      <w:bookmarkEnd w:id="18"/>
    </w:p>
    <w:p w14:paraId="54ACF431" w14:textId="2CEFB1A4" w:rsidR="5A868612" w:rsidRDefault="5A868612" w:rsidP="5A868612">
      <w:r w:rsidRPr="5A868612">
        <w:t xml:space="preserve">The best predictive model is the one that we found using backward elimination after we have adjusted for collinearity and high Cook's D. </w:t>
      </w:r>
    </w:p>
    <w:p w14:paraId="3538E3C2" w14:textId="3F338026" w:rsidR="5A868612" w:rsidRDefault="5A868612" w:rsidP="5A868612">
      <w:pPr>
        <w:rPr>
          <w:rFonts w:eastAsiaTheme="minorEastAsia"/>
        </w:rPr>
      </w:pPr>
      <w:r w:rsidRPr="5A868612">
        <w:rPr>
          <w:rFonts w:eastAsiaTheme="minorEastAsia"/>
        </w:rPr>
        <w:t>SalePrice =  -868542 + -154.19MSSubClass+.53LotArea+17910OverallQual OverallCond+407.65YearBuilt+28.25MasVnrArea+20.89BsmtFinSF1+83.27_1stFlrSF+69.11_2nd</w:t>
      </w:r>
      <w:r w:rsidRPr="5A868612">
        <w:rPr>
          <w:rFonts w:eastAsiaTheme="minorEastAsia"/>
        </w:rPr>
        <w:lastRenderedPageBreak/>
        <w:t>FlrSF+4466.87BsmtFullBath+-9174.28BedroomAbvGr+-11719KitchenAbvGr+7848.91GarageCars+33.80ScreenPorch</w:t>
      </w:r>
    </w:p>
    <w:p w14:paraId="557FC7EE" w14:textId="1B4CC81D" w:rsidR="5A868612" w:rsidRDefault="5A868612" w:rsidP="5A868612"/>
    <w:p w14:paraId="08DF238C" w14:textId="77777777" w:rsidR="00B32BF7" w:rsidRPr="00B32BF7" w:rsidRDefault="00B32BF7" w:rsidP="00B32BF7">
      <w:pPr>
        <w:pStyle w:val="Heading1"/>
      </w:pPr>
      <w:bookmarkStart w:id="19" w:name="_Toc480732117"/>
      <w:r>
        <w:t>Appendix</w:t>
      </w:r>
      <w:bookmarkEnd w:id="19"/>
    </w:p>
    <w:p w14:paraId="4BC760C1" w14:textId="6C507192" w:rsidR="5A868612" w:rsidRDefault="5A868612" w:rsidP="5A868612">
      <w:r w:rsidRPr="5A868612">
        <w:t>Figures</w:t>
      </w:r>
    </w:p>
    <w:p w14:paraId="5605CBF1" w14:textId="4E431BA4" w:rsidR="5A868612" w:rsidRDefault="5A868612" w:rsidP="5A868612">
      <w:pPr>
        <w:pStyle w:val="Heading1"/>
      </w:pPr>
      <w:r w:rsidRPr="5A868612">
        <w:t>Figures</w:t>
      </w:r>
    </w:p>
    <w:tbl>
      <w:tblPr>
        <w:tblStyle w:val="TableGrid"/>
        <w:tblW w:w="0" w:type="auto"/>
        <w:tblLook w:val="04A0" w:firstRow="1" w:lastRow="0" w:firstColumn="1" w:lastColumn="0" w:noHBand="0" w:noVBand="1"/>
      </w:tblPr>
      <w:tblGrid>
        <w:gridCol w:w="1793"/>
        <w:gridCol w:w="1700"/>
        <w:gridCol w:w="1534"/>
        <w:gridCol w:w="2134"/>
        <w:gridCol w:w="2189"/>
      </w:tblGrid>
      <w:tr w:rsidR="00DD201E" w14:paraId="676C4866" w14:textId="77777777" w:rsidTr="00DD201E">
        <w:tc>
          <w:tcPr>
            <w:tcW w:w="1870" w:type="dxa"/>
          </w:tcPr>
          <w:p w14:paraId="37047D69" w14:textId="2577DD40" w:rsidR="00DD201E" w:rsidRDefault="00DD201E" w:rsidP="000A4FF5">
            <w:r>
              <w:t>Q1 Analysis</w:t>
            </w:r>
          </w:p>
        </w:tc>
        <w:tc>
          <w:tcPr>
            <w:tcW w:w="1870" w:type="dxa"/>
          </w:tcPr>
          <w:p w14:paraId="424BFDC9" w14:textId="77777777" w:rsidR="00DD201E" w:rsidRDefault="00DD201E" w:rsidP="000A4FF5"/>
        </w:tc>
        <w:tc>
          <w:tcPr>
            <w:tcW w:w="1870" w:type="dxa"/>
          </w:tcPr>
          <w:p w14:paraId="7853DD49" w14:textId="77777777" w:rsidR="00DD201E" w:rsidRDefault="00DD201E" w:rsidP="000A4FF5"/>
        </w:tc>
        <w:tc>
          <w:tcPr>
            <w:tcW w:w="1870" w:type="dxa"/>
          </w:tcPr>
          <w:p w14:paraId="445D2E7C" w14:textId="77777777" w:rsidR="00DD201E" w:rsidRDefault="00DD201E" w:rsidP="000A4FF5"/>
        </w:tc>
        <w:tc>
          <w:tcPr>
            <w:tcW w:w="1870" w:type="dxa"/>
          </w:tcPr>
          <w:p w14:paraId="45CD135A" w14:textId="77777777" w:rsidR="00DD201E" w:rsidRDefault="00DD201E" w:rsidP="000A4FF5"/>
        </w:tc>
      </w:tr>
      <w:tr w:rsidR="00DD201E" w14:paraId="009B7AC9" w14:textId="77777777" w:rsidTr="00DD201E">
        <w:tc>
          <w:tcPr>
            <w:tcW w:w="1870" w:type="dxa"/>
          </w:tcPr>
          <w:p w14:paraId="40224FB0" w14:textId="7055B1EE" w:rsidR="00DD201E" w:rsidRDefault="00DD201E" w:rsidP="000A4FF5">
            <w:r>
              <w:t>Correlation matrix</w:t>
            </w:r>
          </w:p>
        </w:tc>
        <w:tc>
          <w:tcPr>
            <w:tcW w:w="1870" w:type="dxa"/>
          </w:tcPr>
          <w:p w14:paraId="7F57FC95" w14:textId="2634699F" w:rsidR="00DD201E" w:rsidRDefault="00DD201E" w:rsidP="000A4FF5">
            <w:r>
              <w:t>Residual plots</w:t>
            </w:r>
          </w:p>
        </w:tc>
        <w:tc>
          <w:tcPr>
            <w:tcW w:w="1870" w:type="dxa"/>
          </w:tcPr>
          <w:p w14:paraId="6D81E4AD" w14:textId="0E9072C9" w:rsidR="00DD201E" w:rsidRDefault="00DD201E" w:rsidP="000A4FF5">
            <w:r>
              <w:t>Fit Diagnostics</w:t>
            </w:r>
          </w:p>
        </w:tc>
        <w:tc>
          <w:tcPr>
            <w:tcW w:w="1870" w:type="dxa"/>
          </w:tcPr>
          <w:p w14:paraId="2B2EA720" w14:textId="1B066CFB" w:rsidR="00DD201E" w:rsidRDefault="00DD201E" w:rsidP="000A4FF5">
            <w:r>
              <w:t>Parameter Estimates</w:t>
            </w:r>
          </w:p>
        </w:tc>
        <w:tc>
          <w:tcPr>
            <w:tcW w:w="1870" w:type="dxa"/>
          </w:tcPr>
          <w:p w14:paraId="37CE4E38" w14:textId="7F39E055" w:rsidR="00DD201E" w:rsidRDefault="00DD201E" w:rsidP="00DD201E">
            <w:pPr>
              <w:jc w:val="center"/>
            </w:pPr>
            <w:r>
              <w:t>Analysis of variance</w:t>
            </w:r>
          </w:p>
        </w:tc>
      </w:tr>
      <w:tr w:rsidR="00DD201E" w14:paraId="0FF72B80" w14:textId="77777777" w:rsidTr="00DD201E">
        <w:tc>
          <w:tcPr>
            <w:tcW w:w="1870" w:type="dxa"/>
          </w:tcPr>
          <w:p w14:paraId="67C22C96" w14:textId="47CCF90E" w:rsidR="00DD201E" w:rsidRDefault="00DD201E" w:rsidP="000A4FF5">
            <w:r>
              <w:rPr>
                <w:noProof/>
              </w:rPr>
              <w:drawing>
                <wp:inline distT="0" distB="0" distL="0" distR="0" wp14:anchorId="1D7B5DE3" wp14:editId="4FE939FA">
                  <wp:extent cx="1095375" cy="843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2383" cy="849057"/>
                          </a:xfrm>
                          <a:prstGeom prst="rect">
                            <a:avLst/>
                          </a:prstGeom>
                        </pic:spPr>
                      </pic:pic>
                    </a:graphicData>
                  </a:graphic>
                </wp:inline>
              </w:drawing>
            </w:r>
          </w:p>
        </w:tc>
        <w:tc>
          <w:tcPr>
            <w:tcW w:w="1870" w:type="dxa"/>
          </w:tcPr>
          <w:p w14:paraId="1F355FD8" w14:textId="70F87FFA" w:rsidR="00DD201E" w:rsidRDefault="00DD201E" w:rsidP="000A4FF5">
            <w:r>
              <w:rPr>
                <w:noProof/>
              </w:rPr>
              <w:drawing>
                <wp:inline distT="0" distB="0" distL="0" distR="0" wp14:anchorId="08528499" wp14:editId="41133DDC">
                  <wp:extent cx="1032238" cy="8028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37454" cy="806909"/>
                          </a:xfrm>
                          <a:prstGeom prst="rect">
                            <a:avLst/>
                          </a:prstGeom>
                        </pic:spPr>
                      </pic:pic>
                    </a:graphicData>
                  </a:graphic>
                </wp:inline>
              </w:drawing>
            </w:r>
          </w:p>
        </w:tc>
        <w:tc>
          <w:tcPr>
            <w:tcW w:w="1870" w:type="dxa"/>
          </w:tcPr>
          <w:p w14:paraId="5DAAAF3E" w14:textId="655BAA15" w:rsidR="00DD201E" w:rsidRDefault="00DD201E" w:rsidP="000A4FF5">
            <w:r>
              <w:rPr>
                <w:noProof/>
              </w:rPr>
              <w:drawing>
                <wp:inline distT="0" distB="0" distL="0" distR="0" wp14:anchorId="0898CD16" wp14:editId="2B79901E">
                  <wp:extent cx="916937" cy="88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9855" cy="885459"/>
                          </a:xfrm>
                          <a:prstGeom prst="rect">
                            <a:avLst/>
                          </a:prstGeom>
                        </pic:spPr>
                      </pic:pic>
                    </a:graphicData>
                  </a:graphic>
                </wp:inline>
              </w:drawing>
            </w:r>
          </w:p>
        </w:tc>
        <w:tc>
          <w:tcPr>
            <w:tcW w:w="1870" w:type="dxa"/>
          </w:tcPr>
          <w:p w14:paraId="7811CC30" w14:textId="659C0C87" w:rsidR="00DD201E" w:rsidRDefault="00DD201E" w:rsidP="000A4FF5">
            <w:r>
              <w:rPr>
                <w:noProof/>
              </w:rPr>
              <w:drawing>
                <wp:inline distT="0" distB="0" distL="0" distR="0" wp14:anchorId="2E9984E4" wp14:editId="30B79824">
                  <wp:extent cx="1333500" cy="58193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49002" cy="588695"/>
                          </a:xfrm>
                          <a:prstGeom prst="rect">
                            <a:avLst/>
                          </a:prstGeom>
                        </pic:spPr>
                      </pic:pic>
                    </a:graphicData>
                  </a:graphic>
                </wp:inline>
              </w:drawing>
            </w:r>
          </w:p>
        </w:tc>
        <w:tc>
          <w:tcPr>
            <w:tcW w:w="1870" w:type="dxa"/>
          </w:tcPr>
          <w:p w14:paraId="5DD35881" w14:textId="79C8054A" w:rsidR="00DD201E" w:rsidRDefault="00DD201E" w:rsidP="000A4FF5">
            <w:r>
              <w:rPr>
                <w:noProof/>
              </w:rPr>
              <w:drawing>
                <wp:inline distT="0" distB="0" distL="0" distR="0" wp14:anchorId="097FCE50" wp14:editId="7AD2902B">
                  <wp:extent cx="1371600" cy="7850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79517" cy="789535"/>
                          </a:xfrm>
                          <a:prstGeom prst="rect">
                            <a:avLst/>
                          </a:prstGeom>
                        </pic:spPr>
                      </pic:pic>
                    </a:graphicData>
                  </a:graphic>
                </wp:inline>
              </w:drawing>
            </w:r>
          </w:p>
        </w:tc>
      </w:tr>
    </w:tbl>
    <w:p w14:paraId="7F8854D7" w14:textId="77777777" w:rsidR="000A4FF5" w:rsidRPr="000A4FF5" w:rsidRDefault="000A4FF5" w:rsidP="000A4FF5"/>
    <w:tbl>
      <w:tblPr>
        <w:tblStyle w:val="GridTable1Light-Accent1"/>
        <w:tblW w:w="0" w:type="auto"/>
        <w:tblLook w:val="04A0" w:firstRow="1" w:lastRow="0" w:firstColumn="1" w:lastColumn="0" w:noHBand="0" w:noVBand="1"/>
      </w:tblPr>
      <w:tblGrid>
        <w:gridCol w:w="1665"/>
        <w:gridCol w:w="1953"/>
        <w:gridCol w:w="1735"/>
        <w:gridCol w:w="1251"/>
        <w:gridCol w:w="1284"/>
        <w:gridCol w:w="1462"/>
      </w:tblGrid>
      <w:tr w:rsidR="5A868612" w14:paraId="7078BBBF" w14:textId="77777777" w:rsidTr="5A868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CC9303" w14:textId="502BE5C6" w:rsidR="5A868612" w:rsidRDefault="5A868612" w:rsidP="5A868612">
            <w:r>
              <w:t>Forward Selection</w:t>
            </w:r>
          </w:p>
        </w:tc>
        <w:tc>
          <w:tcPr>
            <w:tcW w:w="1560" w:type="dxa"/>
          </w:tcPr>
          <w:p w14:paraId="31F18F7E" w14:textId="2A193307"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6137D486" w14:textId="0BAD0B77"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47A320EB" w14:textId="0BAD0B77"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5D83D54A" w14:textId="0BAD0B77"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650" w:type="dxa"/>
          </w:tcPr>
          <w:p w14:paraId="64C36507" w14:textId="49467D08" w:rsidR="5A868612" w:rsidRDefault="5A868612" w:rsidP="5A868612">
            <w:pPr>
              <w:cnfStyle w:val="100000000000" w:firstRow="1" w:lastRow="0" w:firstColumn="0" w:lastColumn="0" w:oddVBand="0" w:evenVBand="0" w:oddHBand="0" w:evenHBand="0" w:firstRowFirstColumn="0" w:firstRowLastColumn="0" w:lastRowFirstColumn="0" w:lastRowLastColumn="0"/>
            </w:pPr>
          </w:p>
        </w:tc>
      </w:tr>
      <w:tr w:rsidR="5A868612" w14:paraId="0793EC46"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550BF837" w14:textId="6B2F6836" w:rsidR="5A868612" w:rsidRDefault="5A868612">
            <w:r>
              <w:t>Initial Selection</w:t>
            </w:r>
          </w:p>
        </w:tc>
        <w:tc>
          <w:tcPr>
            <w:tcW w:w="1560" w:type="dxa"/>
          </w:tcPr>
          <w:p w14:paraId="383EE2B0" w14:textId="4D9C1DA5" w:rsidR="5A868612" w:rsidRDefault="5A868612">
            <w:pPr>
              <w:cnfStyle w:val="000000000000" w:firstRow="0" w:lastRow="0" w:firstColumn="0" w:lastColumn="0" w:oddVBand="0" w:evenVBand="0" w:oddHBand="0" w:evenHBand="0" w:firstRowFirstColumn="0" w:firstRowLastColumn="0" w:lastRowFirstColumn="0" w:lastRowLastColumn="0"/>
            </w:pPr>
            <w:r>
              <w:t>Remove TotRmsAbvGround</w:t>
            </w:r>
          </w:p>
        </w:tc>
        <w:tc>
          <w:tcPr>
            <w:tcW w:w="1560" w:type="dxa"/>
          </w:tcPr>
          <w:p w14:paraId="295C7DA2" w14:textId="54033E3E" w:rsidR="5A868612" w:rsidRDefault="5A868612" w:rsidP="5A868612">
            <w:pPr>
              <w:cnfStyle w:val="000000000000" w:firstRow="0" w:lastRow="0" w:firstColumn="0" w:lastColumn="0" w:oddVBand="0" w:evenVBand="0" w:oddHBand="0" w:evenHBand="0" w:firstRowFirstColumn="0" w:firstRowLastColumn="0" w:lastRowFirstColumn="0" w:lastRowLastColumn="0"/>
            </w:pPr>
            <w:r>
              <w:t>Remove KitchenAbvGrd</w:t>
            </w:r>
          </w:p>
        </w:tc>
        <w:tc>
          <w:tcPr>
            <w:tcW w:w="1560" w:type="dxa"/>
          </w:tcPr>
          <w:p w14:paraId="408EC5C8" w14:textId="0D55B10D" w:rsidR="5A868612" w:rsidRDefault="5A868612" w:rsidP="5A868612">
            <w:pPr>
              <w:cnfStyle w:val="000000000000" w:firstRow="0" w:lastRow="0" w:firstColumn="0" w:lastColumn="0" w:oddVBand="0" w:evenVBand="0" w:oddHBand="0" w:evenHBand="0" w:firstRowFirstColumn="0" w:firstRowLastColumn="0" w:lastRowFirstColumn="0" w:lastRowLastColumn="0"/>
            </w:pPr>
            <w:r>
              <w:t>Residuals</w:t>
            </w:r>
          </w:p>
        </w:tc>
        <w:tc>
          <w:tcPr>
            <w:tcW w:w="1560" w:type="dxa"/>
          </w:tcPr>
          <w:p w14:paraId="2221FDA2" w14:textId="2A69BACA" w:rsidR="5A868612" w:rsidRDefault="5A868612" w:rsidP="5A868612">
            <w:pPr>
              <w:cnfStyle w:val="000000000000" w:firstRow="0" w:lastRow="0" w:firstColumn="0" w:lastColumn="0" w:oddVBand="0" w:evenVBand="0" w:oddHBand="0" w:evenHBand="0" w:firstRowFirstColumn="0" w:firstRowLastColumn="0" w:lastRowFirstColumn="0" w:lastRowLastColumn="0"/>
            </w:pPr>
            <w:r>
              <w:t>Cook's D</w:t>
            </w:r>
          </w:p>
        </w:tc>
        <w:tc>
          <w:tcPr>
            <w:tcW w:w="1650" w:type="dxa"/>
          </w:tcPr>
          <w:p w14:paraId="186E7F1D" w14:textId="1AE10D4A" w:rsidR="5A868612" w:rsidRDefault="5A868612" w:rsidP="5A868612">
            <w:pPr>
              <w:cnfStyle w:val="000000000000" w:firstRow="0" w:lastRow="0" w:firstColumn="0" w:lastColumn="0" w:oddVBand="0" w:evenVBand="0" w:oddHBand="0" w:evenHBand="0" w:firstRowFirstColumn="0" w:firstRowLastColumn="0" w:lastRowFirstColumn="0" w:lastRowLastColumn="0"/>
            </w:pPr>
            <w:r>
              <w:t>Final Model</w:t>
            </w:r>
          </w:p>
        </w:tc>
      </w:tr>
      <w:tr w:rsidR="5A868612" w14:paraId="7AF550E3"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28471620" w14:textId="3F833D8C" w:rsidR="5A868612" w:rsidRDefault="5A868612">
            <w:r>
              <w:rPr>
                <w:noProof/>
              </w:rPr>
              <w:drawing>
                <wp:inline distT="0" distB="0" distL="0" distR="0" wp14:anchorId="0EF76FE1" wp14:editId="1021E3B2">
                  <wp:extent cx="847725" cy="208399"/>
                  <wp:effectExtent l="0" t="0" r="0" b="0"/>
                  <wp:docPr id="1518765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847725" cy="208399"/>
                          </a:xfrm>
                          <a:prstGeom prst="rect">
                            <a:avLst/>
                          </a:prstGeom>
                        </pic:spPr>
                      </pic:pic>
                    </a:graphicData>
                  </a:graphic>
                </wp:inline>
              </w:drawing>
            </w:r>
            <w:r>
              <w:rPr>
                <w:noProof/>
              </w:rPr>
              <w:drawing>
                <wp:inline distT="0" distB="0" distL="0" distR="0" wp14:anchorId="12ACA693" wp14:editId="1588A9C8">
                  <wp:extent cx="981075" cy="517108"/>
                  <wp:effectExtent l="0" t="0" r="0" b="0"/>
                  <wp:docPr id="460412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981075" cy="517108"/>
                          </a:xfrm>
                          <a:prstGeom prst="rect">
                            <a:avLst/>
                          </a:prstGeom>
                        </pic:spPr>
                      </pic:pic>
                    </a:graphicData>
                  </a:graphic>
                </wp:inline>
              </w:drawing>
            </w:r>
          </w:p>
        </w:tc>
        <w:tc>
          <w:tcPr>
            <w:tcW w:w="1560" w:type="dxa"/>
          </w:tcPr>
          <w:p w14:paraId="49A9BF0F" w14:textId="29AFB6A1"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15B8D5" wp14:editId="6EE61E65">
                  <wp:extent cx="1009650" cy="641548"/>
                  <wp:effectExtent l="0" t="0" r="0" b="0"/>
                  <wp:docPr id="8782137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1009650" cy="641548"/>
                          </a:xfrm>
                          <a:prstGeom prst="rect">
                            <a:avLst/>
                          </a:prstGeom>
                        </pic:spPr>
                      </pic:pic>
                    </a:graphicData>
                  </a:graphic>
                </wp:inline>
              </w:drawing>
            </w:r>
          </w:p>
        </w:tc>
        <w:tc>
          <w:tcPr>
            <w:tcW w:w="1560" w:type="dxa"/>
          </w:tcPr>
          <w:p w14:paraId="20D241A7" w14:textId="78BC872E"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324B75" wp14:editId="414B0FED">
                  <wp:extent cx="1029870" cy="628650"/>
                  <wp:effectExtent l="0" t="0" r="0" b="0"/>
                  <wp:docPr id="1989346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1029870" cy="628650"/>
                          </a:xfrm>
                          <a:prstGeom prst="rect">
                            <a:avLst/>
                          </a:prstGeom>
                        </pic:spPr>
                      </pic:pic>
                    </a:graphicData>
                  </a:graphic>
                </wp:inline>
              </w:drawing>
            </w:r>
          </w:p>
        </w:tc>
        <w:tc>
          <w:tcPr>
            <w:tcW w:w="1560" w:type="dxa"/>
          </w:tcPr>
          <w:p w14:paraId="5F8550AF" w14:textId="385B156D"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7C6DE7" wp14:editId="1E4F9F98">
                  <wp:extent cx="701913" cy="704850"/>
                  <wp:effectExtent l="0" t="0" r="0" b="0"/>
                  <wp:docPr id="1842041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701913" cy="704850"/>
                          </a:xfrm>
                          <a:prstGeom prst="rect">
                            <a:avLst/>
                          </a:prstGeom>
                        </pic:spPr>
                      </pic:pic>
                    </a:graphicData>
                  </a:graphic>
                </wp:inline>
              </w:drawing>
            </w:r>
          </w:p>
        </w:tc>
        <w:tc>
          <w:tcPr>
            <w:tcW w:w="1560" w:type="dxa"/>
          </w:tcPr>
          <w:p w14:paraId="0F768E7D" w14:textId="609F848D"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DD10F4" wp14:editId="2AE1D45E">
                  <wp:extent cx="723900" cy="542925"/>
                  <wp:effectExtent l="0" t="0" r="0" b="0"/>
                  <wp:docPr id="12591295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723900" cy="542925"/>
                          </a:xfrm>
                          <a:prstGeom prst="rect">
                            <a:avLst/>
                          </a:prstGeom>
                        </pic:spPr>
                      </pic:pic>
                    </a:graphicData>
                  </a:graphic>
                </wp:inline>
              </w:drawing>
            </w:r>
          </w:p>
        </w:tc>
        <w:tc>
          <w:tcPr>
            <w:tcW w:w="1650" w:type="dxa"/>
          </w:tcPr>
          <w:p w14:paraId="7D8317D5" w14:textId="23AE644F"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208BE" wp14:editId="25263CD5">
                  <wp:extent cx="844990" cy="535160"/>
                  <wp:effectExtent l="0" t="0" r="0" b="0"/>
                  <wp:docPr id="11651510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844990" cy="535160"/>
                          </a:xfrm>
                          <a:prstGeom prst="rect">
                            <a:avLst/>
                          </a:prstGeom>
                        </pic:spPr>
                      </pic:pic>
                    </a:graphicData>
                  </a:graphic>
                </wp:inline>
              </w:drawing>
            </w:r>
          </w:p>
        </w:tc>
      </w:tr>
    </w:tbl>
    <w:p w14:paraId="4862E609" w14:textId="52030B37" w:rsidR="5A868612" w:rsidRDefault="5A868612"/>
    <w:tbl>
      <w:tblPr>
        <w:tblStyle w:val="GridTable1Light-Accent1"/>
        <w:tblW w:w="0" w:type="auto"/>
        <w:tblLook w:val="04A0" w:firstRow="1" w:lastRow="0" w:firstColumn="1" w:lastColumn="0" w:noHBand="0" w:noVBand="1"/>
      </w:tblPr>
      <w:tblGrid>
        <w:gridCol w:w="1360"/>
        <w:gridCol w:w="1596"/>
        <w:gridCol w:w="1626"/>
        <w:gridCol w:w="1691"/>
        <w:gridCol w:w="1566"/>
        <w:gridCol w:w="1511"/>
      </w:tblGrid>
      <w:tr w:rsidR="5A868612" w14:paraId="7663024F" w14:textId="77777777" w:rsidTr="5A868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6701267" w14:textId="2727AA37" w:rsidR="5A868612" w:rsidRDefault="5A868612" w:rsidP="5A868612">
            <w:r>
              <w:t>Backward Elimination</w:t>
            </w:r>
          </w:p>
        </w:tc>
        <w:tc>
          <w:tcPr>
            <w:tcW w:w="1560" w:type="dxa"/>
          </w:tcPr>
          <w:p w14:paraId="5B2F5293" w14:textId="7F3FEA31"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28090D7C" w14:textId="7F3FEA31"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1DDE28DF" w14:textId="7F3FEA31"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065B652F" w14:textId="7F3FEA31"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2D134847" w14:textId="7F3FEA31" w:rsidR="5A868612" w:rsidRDefault="5A868612" w:rsidP="5A868612">
            <w:pPr>
              <w:cnfStyle w:val="100000000000" w:firstRow="1" w:lastRow="0" w:firstColumn="0" w:lastColumn="0" w:oddVBand="0" w:evenVBand="0" w:oddHBand="0" w:evenHBand="0" w:firstRowFirstColumn="0" w:firstRowLastColumn="0" w:lastRowFirstColumn="0" w:lastRowLastColumn="0"/>
            </w:pPr>
          </w:p>
        </w:tc>
      </w:tr>
      <w:tr w:rsidR="5A868612" w14:paraId="6DB4E620"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291E530A" w14:textId="0A5460A8" w:rsidR="5A868612" w:rsidRDefault="5A868612" w:rsidP="5A868612">
            <w:r>
              <w:t>Initial Selection</w:t>
            </w:r>
          </w:p>
        </w:tc>
        <w:tc>
          <w:tcPr>
            <w:tcW w:w="1560" w:type="dxa"/>
          </w:tcPr>
          <w:p w14:paraId="65227EDA" w14:textId="11404381" w:rsidR="5A868612" w:rsidRDefault="5A868612" w:rsidP="5A868612">
            <w:pPr>
              <w:cnfStyle w:val="000000000000" w:firstRow="0" w:lastRow="0" w:firstColumn="0" w:lastColumn="0" w:oddVBand="0" w:evenVBand="0" w:oddHBand="0" w:evenHBand="0" w:firstRowFirstColumn="0" w:firstRowLastColumn="0" w:lastRowFirstColumn="0" w:lastRowLastColumn="0"/>
            </w:pPr>
            <w:r>
              <w:t>Initial Regression</w:t>
            </w:r>
          </w:p>
        </w:tc>
        <w:tc>
          <w:tcPr>
            <w:tcW w:w="1560" w:type="dxa"/>
          </w:tcPr>
          <w:p w14:paraId="063229A2" w14:textId="0A4B2300" w:rsidR="5A868612" w:rsidRDefault="5A868612" w:rsidP="5A868612">
            <w:pPr>
              <w:cnfStyle w:val="000000000000" w:firstRow="0" w:lastRow="0" w:firstColumn="0" w:lastColumn="0" w:oddVBand="0" w:evenVBand="0" w:oddHBand="0" w:evenHBand="0" w:firstRowFirstColumn="0" w:firstRowLastColumn="0" w:lastRowFirstColumn="0" w:lastRowLastColumn="0"/>
            </w:pPr>
            <w:r>
              <w:t>Remove Leverage Pt</w:t>
            </w:r>
          </w:p>
        </w:tc>
        <w:tc>
          <w:tcPr>
            <w:tcW w:w="1560" w:type="dxa"/>
          </w:tcPr>
          <w:p w14:paraId="2C234C71" w14:textId="355DD70D" w:rsidR="5A868612" w:rsidRDefault="5A868612" w:rsidP="5A868612">
            <w:pPr>
              <w:cnfStyle w:val="000000000000" w:firstRow="0" w:lastRow="0" w:firstColumn="0" w:lastColumn="0" w:oddVBand="0" w:evenVBand="0" w:oddHBand="0" w:evenHBand="0" w:firstRowFirstColumn="0" w:firstRowLastColumn="0" w:lastRowFirstColumn="0" w:lastRowLastColumn="0"/>
            </w:pPr>
            <w:r>
              <w:t>Remove TotRmsAbvGrd</w:t>
            </w:r>
          </w:p>
        </w:tc>
        <w:tc>
          <w:tcPr>
            <w:tcW w:w="1560" w:type="dxa"/>
          </w:tcPr>
          <w:p w14:paraId="7464DF76" w14:textId="01A5D009" w:rsidR="5A868612" w:rsidRDefault="5A868612" w:rsidP="5A868612">
            <w:pPr>
              <w:cnfStyle w:val="000000000000" w:firstRow="0" w:lastRow="0" w:firstColumn="0" w:lastColumn="0" w:oddVBand="0" w:evenVBand="0" w:oddHBand="0" w:evenHBand="0" w:firstRowFirstColumn="0" w:firstRowLastColumn="0" w:lastRowFirstColumn="0" w:lastRowLastColumn="0"/>
            </w:pPr>
            <w:r>
              <w:t>Residuals</w:t>
            </w:r>
          </w:p>
        </w:tc>
        <w:tc>
          <w:tcPr>
            <w:tcW w:w="1560" w:type="dxa"/>
          </w:tcPr>
          <w:p w14:paraId="727E8D66" w14:textId="75A4E632" w:rsidR="5A868612" w:rsidRDefault="5A868612" w:rsidP="5A868612">
            <w:pPr>
              <w:cnfStyle w:val="000000000000" w:firstRow="0" w:lastRow="0" w:firstColumn="0" w:lastColumn="0" w:oddVBand="0" w:evenVBand="0" w:oddHBand="0" w:evenHBand="0" w:firstRowFirstColumn="0" w:firstRowLastColumn="0" w:lastRowFirstColumn="0" w:lastRowLastColumn="0"/>
            </w:pPr>
            <w:r>
              <w:t>Final Model</w:t>
            </w:r>
          </w:p>
        </w:tc>
      </w:tr>
      <w:tr w:rsidR="5A868612" w14:paraId="2D809271"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2FCF0169" w14:textId="051BF315" w:rsidR="5A868612" w:rsidRDefault="5A868612">
            <w:r>
              <w:rPr>
                <w:noProof/>
              </w:rPr>
              <w:drawing>
                <wp:inline distT="0" distB="0" distL="0" distR="0" wp14:anchorId="16210467" wp14:editId="606290FC">
                  <wp:extent cx="704850" cy="442790"/>
                  <wp:effectExtent l="0" t="0" r="0" b="0"/>
                  <wp:docPr id="17332336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704850" cy="442790"/>
                          </a:xfrm>
                          <a:prstGeom prst="rect">
                            <a:avLst/>
                          </a:prstGeom>
                        </pic:spPr>
                      </pic:pic>
                    </a:graphicData>
                  </a:graphic>
                </wp:inline>
              </w:drawing>
            </w:r>
          </w:p>
        </w:tc>
        <w:tc>
          <w:tcPr>
            <w:tcW w:w="1560" w:type="dxa"/>
          </w:tcPr>
          <w:p w14:paraId="1E2071F1" w14:textId="4D2F5B92"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02CCA" wp14:editId="112E63D6">
                  <wp:extent cx="876300" cy="613410"/>
                  <wp:effectExtent l="0" t="0" r="0" b="0"/>
                  <wp:docPr id="318432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876300" cy="613410"/>
                          </a:xfrm>
                          <a:prstGeom prst="rect">
                            <a:avLst/>
                          </a:prstGeom>
                        </pic:spPr>
                      </pic:pic>
                    </a:graphicData>
                  </a:graphic>
                </wp:inline>
              </w:drawing>
            </w:r>
          </w:p>
        </w:tc>
        <w:tc>
          <w:tcPr>
            <w:tcW w:w="1560" w:type="dxa"/>
          </w:tcPr>
          <w:p w14:paraId="177C5DD9" w14:textId="3EFC796C"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309D2" wp14:editId="2DADA681">
                  <wp:extent cx="895350" cy="624880"/>
                  <wp:effectExtent l="0" t="0" r="0" b="0"/>
                  <wp:docPr id="5532653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895350" cy="624880"/>
                          </a:xfrm>
                          <a:prstGeom prst="rect">
                            <a:avLst/>
                          </a:prstGeom>
                        </pic:spPr>
                      </pic:pic>
                    </a:graphicData>
                  </a:graphic>
                </wp:inline>
              </w:drawing>
            </w:r>
          </w:p>
        </w:tc>
        <w:tc>
          <w:tcPr>
            <w:tcW w:w="1560" w:type="dxa"/>
          </w:tcPr>
          <w:p w14:paraId="17EEA5DA" w14:textId="32E628C8"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6C9E98" wp14:editId="0A750A0B">
                  <wp:extent cx="857250" cy="616148"/>
                  <wp:effectExtent l="0" t="0" r="0" b="0"/>
                  <wp:docPr id="3194004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857250" cy="616148"/>
                          </a:xfrm>
                          <a:prstGeom prst="rect">
                            <a:avLst/>
                          </a:prstGeom>
                        </pic:spPr>
                      </pic:pic>
                    </a:graphicData>
                  </a:graphic>
                </wp:inline>
              </w:drawing>
            </w:r>
          </w:p>
        </w:tc>
        <w:tc>
          <w:tcPr>
            <w:tcW w:w="1560" w:type="dxa"/>
          </w:tcPr>
          <w:p w14:paraId="53F623F7" w14:textId="05D9B86C"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739A59" wp14:editId="13C3C94E">
                  <wp:extent cx="857250" cy="853678"/>
                  <wp:effectExtent l="0" t="0" r="0" b="0"/>
                  <wp:docPr id="183531465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857250" cy="853678"/>
                          </a:xfrm>
                          <a:prstGeom prst="rect">
                            <a:avLst/>
                          </a:prstGeom>
                        </pic:spPr>
                      </pic:pic>
                    </a:graphicData>
                  </a:graphic>
                </wp:inline>
              </w:drawing>
            </w:r>
          </w:p>
        </w:tc>
        <w:tc>
          <w:tcPr>
            <w:tcW w:w="1560" w:type="dxa"/>
          </w:tcPr>
          <w:p w14:paraId="5C93DDAF" w14:textId="447B1066"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7AF086" wp14:editId="3FBCD663">
                  <wp:extent cx="821635" cy="590550"/>
                  <wp:effectExtent l="0" t="0" r="0" b="0"/>
                  <wp:docPr id="178050769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821635" cy="590550"/>
                          </a:xfrm>
                          <a:prstGeom prst="rect">
                            <a:avLst/>
                          </a:prstGeom>
                        </pic:spPr>
                      </pic:pic>
                    </a:graphicData>
                  </a:graphic>
                </wp:inline>
              </w:drawing>
            </w:r>
          </w:p>
        </w:tc>
      </w:tr>
    </w:tbl>
    <w:p w14:paraId="39386ABD" w14:textId="2E6002B3" w:rsidR="5A868612" w:rsidRDefault="5A868612"/>
    <w:tbl>
      <w:tblPr>
        <w:tblStyle w:val="GridTable1Light-Accent1"/>
        <w:tblW w:w="0" w:type="auto"/>
        <w:tblLook w:val="04A0" w:firstRow="1" w:lastRow="0" w:firstColumn="1" w:lastColumn="0" w:noHBand="0" w:noVBand="1"/>
      </w:tblPr>
      <w:tblGrid>
        <w:gridCol w:w="1460"/>
        <w:gridCol w:w="1501"/>
        <w:gridCol w:w="1472"/>
        <w:gridCol w:w="1652"/>
        <w:gridCol w:w="1691"/>
        <w:gridCol w:w="1574"/>
      </w:tblGrid>
      <w:tr w:rsidR="5A868612" w14:paraId="19534DC2" w14:textId="77777777" w:rsidTr="5A868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8FFE0B9" w14:textId="4A75C783" w:rsidR="5A868612" w:rsidRDefault="5A868612" w:rsidP="5A868612">
            <w:r>
              <w:t>Stepwise Selection</w:t>
            </w:r>
          </w:p>
        </w:tc>
        <w:tc>
          <w:tcPr>
            <w:tcW w:w="1560" w:type="dxa"/>
          </w:tcPr>
          <w:p w14:paraId="3C59D655" w14:textId="625DA775"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4A80D005" w14:textId="40BE5D9D"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29F5B525" w14:textId="40BE5D9D"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1E456EAE" w14:textId="40BE5D9D" w:rsidR="5A868612" w:rsidRDefault="5A868612" w:rsidP="5A868612">
            <w:pPr>
              <w:cnfStyle w:val="100000000000" w:firstRow="1" w:lastRow="0" w:firstColumn="0" w:lastColumn="0" w:oddVBand="0" w:evenVBand="0" w:oddHBand="0" w:evenHBand="0" w:firstRowFirstColumn="0" w:firstRowLastColumn="0" w:lastRowFirstColumn="0" w:lastRowLastColumn="0"/>
            </w:pPr>
          </w:p>
        </w:tc>
        <w:tc>
          <w:tcPr>
            <w:tcW w:w="1560" w:type="dxa"/>
          </w:tcPr>
          <w:p w14:paraId="0E3695A5" w14:textId="40BE5D9D" w:rsidR="5A868612" w:rsidRDefault="5A868612" w:rsidP="5A868612">
            <w:pPr>
              <w:cnfStyle w:val="100000000000" w:firstRow="1" w:lastRow="0" w:firstColumn="0" w:lastColumn="0" w:oddVBand="0" w:evenVBand="0" w:oddHBand="0" w:evenHBand="0" w:firstRowFirstColumn="0" w:firstRowLastColumn="0" w:lastRowFirstColumn="0" w:lastRowLastColumn="0"/>
            </w:pPr>
          </w:p>
        </w:tc>
      </w:tr>
      <w:tr w:rsidR="5A868612" w14:paraId="41B3613C"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060D00D3" w14:textId="66884CC6" w:rsidR="5A868612" w:rsidRDefault="5A868612" w:rsidP="5A868612">
            <w:r>
              <w:t>Initial Selection</w:t>
            </w:r>
          </w:p>
        </w:tc>
        <w:tc>
          <w:tcPr>
            <w:tcW w:w="1560" w:type="dxa"/>
          </w:tcPr>
          <w:p w14:paraId="6B7210DD" w14:textId="671578C0" w:rsidR="5A868612" w:rsidRDefault="5A868612" w:rsidP="5A868612">
            <w:pPr>
              <w:cnfStyle w:val="000000000000" w:firstRow="0" w:lastRow="0" w:firstColumn="0" w:lastColumn="0" w:oddVBand="0" w:evenVBand="0" w:oddHBand="0" w:evenHBand="0" w:firstRowFirstColumn="0" w:firstRowLastColumn="0" w:lastRowFirstColumn="0" w:lastRowLastColumn="0"/>
            </w:pPr>
            <w:r>
              <w:t>Initial Regression</w:t>
            </w:r>
          </w:p>
        </w:tc>
        <w:tc>
          <w:tcPr>
            <w:tcW w:w="1560" w:type="dxa"/>
          </w:tcPr>
          <w:p w14:paraId="219A2A44" w14:textId="61769FDF" w:rsidR="5A868612" w:rsidRDefault="5A868612" w:rsidP="5A868612">
            <w:pPr>
              <w:cnfStyle w:val="000000000000" w:firstRow="0" w:lastRow="0" w:firstColumn="0" w:lastColumn="0" w:oddVBand="0" w:evenVBand="0" w:oddHBand="0" w:evenHBand="0" w:firstRowFirstColumn="0" w:firstRowLastColumn="0" w:lastRowFirstColumn="0" w:lastRowLastColumn="0"/>
            </w:pPr>
            <w:r>
              <w:t>Remove Leverage Pt</w:t>
            </w:r>
          </w:p>
        </w:tc>
        <w:tc>
          <w:tcPr>
            <w:tcW w:w="1560" w:type="dxa"/>
          </w:tcPr>
          <w:p w14:paraId="328ECD77" w14:textId="405BD686" w:rsidR="5A868612" w:rsidRDefault="5A868612" w:rsidP="5A868612">
            <w:pPr>
              <w:cnfStyle w:val="000000000000" w:firstRow="0" w:lastRow="0" w:firstColumn="0" w:lastColumn="0" w:oddVBand="0" w:evenVBand="0" w:oddHBand="0" w:evenHBand="0" w:firstRowFirstColumn="0" w:firstRowLastColumn="0" w:lastRowFirstColumn="0" w:lastRowLastColumn="0"/>
            </w:pPr>
            <w:r>
              <w:t>Removal of TotRmsAbvGrd</w:t>
            </w:r>
          </w:p>
        </w:tc>
        <w:tc>
          <w:tcPr>
            <w:tcW w:w="1560" w:type="dxa"/>
          </w:tcPr>
          <w:p w14:paraId="2C128B50" w14:textId="50717BE3" w:rsidR="5A868612" w:rsidRDefault="5A868612" w:rsidP="5A868612">
            <w:pPr>
              <w:cnfStyle w:val="000000000000" w:firstRow="0" w:lastRow="0" w:firstColumn="0" w:lastColumn="0" w:oddVBand="0" w:evenVBand="0" w:oddHBand="0" w:evenHBand="0" w:firstRowFirstColumn="0" w:firstRowLastColumn="0" w:lastRowFirstColumn="0" w:lastRowLastColumn="0"/>
            </w:pPr>
            <w:r>
              <w:t>Removal of KitchenAbvGrd</w:t>
            </w:r>
          </w:p>
        </w:tc>
        <w:tc>
          <w:tcPr>
            <w:tcW w:w="1560" w:type="dxa"/>
          </w:tcPr>
          <w:p w14:paraId="5CB284C7" w14:textId="1A21BD88" w:rsidR="5A868612" w:rsidRDefault="5A868612" w:rsidP="5A868612">
            <w:pPr>
              <w:cnfStyle w:val="000000000000" w:firstRow="0" w:lastRow="0" w:firstColumn="0" w:lastColumn="0" w:oddVBand="0" w:evenVBand="0" w:oddHBand="0" w:evenHBand="0" w:firstRowFirstColumn="0" w:firstRowLastColumn="0" w:lastRowFirstColumn="0" w:lastRowLastColumn="0"/>
            </w:pPr>
            <w:r>
              <w:t>Final Model</w:t>
            </w:r>
          </w:p>
        </w:tc>
      </w:tr>
      <w:tr w:rsidR="5A868612" w14:paraId="292C8BE2"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1576C3D9" w14:textId="1A0493E3" w:rsidR="5A868612" w:rsidRDefault="5A868612">
            <w:r>
              <w:rPr>
                <w:noProof/>
              </w:rPr>
              <w:lastRenderedPageBreak/>
              <w:drawing>
                <wp:inline distT="0" distB="0" distL="0" distR="0" wp14:anchorId="43479362" wp14:editId="0FFECB91">
                  <wp:extent cx="781050" cy="504428"/>
                  <wp:effectExtent l="0" t="0" r="0" b="0"/>
                  <wp:docPr id="111520354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781050" cy="504428"/>
                          </a:xfrm>
                          <a:prstGeom prst="rect">
                            <a:avLst/>
                          </a:prstGeom>
                        </pic:spPr>
                      </pic:pic>
                    </a:graphicData>
                  </a:graphic>
                </wp:inline>
              </w:drawing>
            </w:r>
          </w:p>
        </w:tc>
        <w:tc>
          <w:tcPr>
            <w:tcW w:w="1560" w:type="dxa"/>
          </w:tcPr>
          <w:p w14:paraId="2E4F5062" w14:textId="7F0157BF"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627F02" wp14:editId="728BA4F4">
                  <wp:extent cx="838200" cy="546576"/>
                  <wp:effectExtent l="0" t="0" r="0" b="0"/>
                  <wp:docPr id="1799156449"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838200" cy="546576"/>
                          </a:xfrm>
                          <a:prstGeom prst="rect">
                            <a:avLst/>
                          </a:prstGeom>
                        </pic:spPr>
                      </pic:pic>
                    </a:graphicData>
                  </a:graphic>
                </wp:inline>
              </w:drawing>
            </w:r>
          </w:p>
        </w:tc>
        <w:tc>
          <w:tcPr>
            <w:tcW w:w="1560" w:type="dxa"/>
          </w:tcPr>
          <w:p w14:paraId="5B7B42E4" w14:textId="3D66222E"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9DB4A6" wp14:editId="72236A57">
                  <wp:extent cx="819150" cy="573405"/>
                  <wp:effectExtent l="0" t="0" r="0" b="0"/>
                  <wp:docPr id="4519804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819150" cy="573405"/>
                          </a:xfrm>
                          <a:prstGeom prst="rect">
                            <a:avLst/>
                          </a:prstGeom>
                        </pic:spPr>
                      </pic:pic>
                    </a:graphicData>
                  </a:graphic>
                </wp:inline>
              </w:drawing>
            </w:r>
          </w:p>
        </w:tc>
        <w:tc>
          <w:tcPr>
            <w:tcW w:w="1560" w:type="dxa"/>
          </w:tcPr>
          <w:p w14:paraId="0DF0607D" w14:textId="57BE19A1"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4ADCE2" wp14:editId="0E97C0C1">
                  <wp:extent cx="794479" cy="504825"/>
                  <wp:effectExtent l="0" t="0" r="0" b="0"/>
                  <wp:docPr id="408715585"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794479" cy="504825"/>
                          </a:xfrm>
                          <a:prstGeom prst="rect">
                            <a:avLst/>
                          </a:prstGeom>
                        </pic:spPr>
                      </pic:pic>
                    </a:graphicData>
                  </a:graphic>
                </wp:inline>
              </w:drawing>
            </w:r>
          </w:p>
        </w:tc>
        <w:tc>
          <w:tcPr>
            <w:tcW w:w="1560" w:type="dxa"/>
          </w:tcPr>
          <w:p w14:paraId="42BA5E13" w14:textId="60D4708B"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81A690" wp14:editId="71DEE14D">
                  <wp:extent cx="962025" cy="625316"/>
                  <wp:effectExtent l="0" t="0" r="0" b="0"/>
                  <wp:docPr id="422756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962025" cy="625316"/>
                          </a:xfrm>
                          <a:prstGeom prst="rect">
                            <a:avLst/>
                          </a:prstGeom>
                        </pic:spPr>
                      </pic:pic>
                    </a:graphicData>
                  </a:graphic>
                </wp:inline>
              </w:drawing>
            </w:r>
          </w:p>
        </w:tc>
        <w:tc>
          <w:tcPr>
            <w:tcW w:w="1560" w:type="dxa"/>
          </w:tcPr>
          <w:p w14:paraId="27D1D55B" w14:textId="1278BFCA" w:rsidR="5A868612" w:rsidRDefault="5A86861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1000A2" wp14:editId="6DC0ECD1">
                  <wp:extent cx="885825" cy="574934"/>
                  <wp:effectExtent l="0" t="0" r="0" b="0"/>
                  <wp:docPr id="19350419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885825" cy="574934"/>
                          </a:xfrm>
                          <a:prstGeom prst="rect">
                            <a:avLst/>
                          </a:prstGeom>
                        </pic:spPr>
                      </pic:pic>
                    </a:graphicData>
                  </a:graphic>
                </wp:inline>
              </w:drawing>
            </w:r>
          </w:p>
        </w:tc>
      </w:tr>
      <w:tr w:rsidR="5A868612" w14:paraId="639E9D49"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3F3F0354" w14:textId="040BF9A1" w:rsidR="5A868612" w:rsidRDefault="5A868612" w:rsidP="5A868612"/>
        </w:tc>
        <w:tc>
          <w:tcPr>
            <w:tcW w:w="1560" w:type="dxa"/>
          </w:tcPr>
          <w:p w14:paraId="5105A669" w14:textId="246D8D5C"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0DEF29C1" w14:textId="53F9280D"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6281DA03" w14:textId="5FEE3684"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5ACC69D7" w14:textId="30D0109E"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2894890B" w14:textId="2B948460" w:rsidR="5A868612" w:rsidRDefault="5A868612" w:rsidP="5A868612">
            <w:pPr>
              <w:cnfStyle w:val="000000000000" w:firstRow="0" w:lastRow="0" w:firstColumn="0" w:lastColumn="0" w:oddVBand="0" w:evenVBand="0" w:oddHBand="0" w:evenHBand="0" w:firstRowFirstColumn="0" w:firstRowLastColumn="0" w:lastRowFirstColumn="0" w:lastRowLastColumn="0"/>
            </w:pPr>
          </w:p>
        </w:tc>
      </w:tr>
      <w:tr w:rsidR="5A868612" w14:paraId="082958E4"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11D40BA6" w14:textId="01E14268" w:rsidR="5A868612" w:rsidRDefault="5A868612" w:rsidP="5A868612">
            <w:r>
              <w:t>Residuals</w:t>
            </w:r>
          </w:p>
        </w:tc>
        <w:tc>
          <w:tcPr>
            <w:tcW w:w="1560" w:type="dxa"/>
          </w:tcPr>
          <w:p w14:paraId="57A251D1" w14:textId="18CAD5E7"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06CDC598" w14:textId="7BB59541"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6E1F921C" w14:textId="44651670"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3B396991" w14:textId="64ED9F72"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3CFECEF8" w14:textId="3707A201" w:rsidR="5A868612" w:rsidRDefault="5A868612" w:rsidP="5A868612">
            <w:pPr>
              <w:cnfStyle w:val="000000000000" w:firstRow="0" w:lastRow="0" w:firstColumn="0" w:lastColumn="0" w:oddVBand="0" w:evenVBand="0" w:oddHBand="0" w:evenHBand="0" w:firstRowFirstColumn="0" w:firstRowLastColumn="0" w:lastRowFirstColumn="0" w:lastRowLastColumn="0"/>
            </w:pPr>
          </w:p>
        </w:tc>
      </w:tr>
      <w:tr w:rsidR="5A868612" w14:paraId="61076BE0" w14:textId="77777777" w:rsidTr="5A868612">
        <w:tc>
          <w:tcPr>
            <w:cnfStyle w:val="001000000000" w:firstRow="0" w:lastRow="0" w:firstColumn="1" w:lastColumn="0" w:oddVBand="0" w:evenVBand="0" w:oddHBand="0" w:evenHBand="0" w:firstRowFirstColumn="0" w:firstRowLastColumn="0" w:lastRowFirstColumn="0" w:lastRowLastColumn="0"/>
            <w:tcW w:w="1560" w:type="dxa"/>
          </w:tcPr>
          <w:p w14:paraId="2E236C88" w14:textId="64002518" w:rsidR="5A868612" w:rsidRDefault="5A868612">
            <w:r>
              <w:rPr>
                <w:noProof/>
              </w:rPr>
              <w:drawing>
                <wp:inline distT="0" distB="0" distL="0" distR="0" wp14:anchorId="5E1B51F2" wp14:editId="563A5F69">
                  <wp:extent cx="811322" cy="814717"/>
                  <wp:effectExtent l="0" t="0" r="0" b="0"/>
                  <wp:docPr id="1028478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811322" cy="814717"/>
                          </a:xfrm>
                          <a:prstGeom prst="rect">
                            <a:avLst/>
                          </a:prstGeom>
                        </pic:spPr>
                      </pic:pic>
                    </a:graphicData>
                  </a:graphic>
                </wp:inline>
              </w:drawing>
            </w:r>
          </w:p>
        </w:tc>
        <w:tc>
          <w:tcPr>
            <w:tcW w:w="1560" w:type="dxa"/>
          </w:tcPr>
          <w:p w14:paraId="11C9DBB8" w14:textId="69FE92F5"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2AA167C4" w14:textId="53A20E6C"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0562182C" w14:textId="770A57D7"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71BD2393" w14:textId="32FBA87B" w:rsidR="5A868612" w:rsidRDefault="5A868612" w:rsidP="5A868612">
            <w:pPr>
              <w:cnfStyle w:val="000000000000" w:firstRow="0" w:lastRow="0" w:firstColumn="0" w:lastColumn="0" w:oddVBand="0" w:evenVBand="0" w:oddHBand="0" w:evenHBand="0" w:firstRowFirstColumn="0" w:firstRowLastColumn="0" w:lastRowFirstColumn="0" w:lastRowLastColumn="0"/>
            </w:pPr>
          </w:p>
        </w:tc>
        <w:tc>
          <w:tcPr>
            <w:tcW w:w="1560" w:type="dxa"/>
          </w:tcPr>
          <w:p w14:paraId="10016780" w14:textId="7EFA55EC" w:rsidR="5A868612" w:rsidRDefault="5A868612" w:rsidP="5A868612">
            <w:pPr>
              <w:cnfStyle w:val="000000000000" w:firstRow="0" w:lastRow="0" w:firstColumn="0" w:lastColumn="0" w:oddVBand="0" w:evenVBand="0" w:oddHBand="0" w:evenHBand="0" w:firstRowFirstColumn="0" w:firstRowLastColumn="0" w:lastRowFirstColumn="0" w:lastRowLastColumn="0"/>
            </w:pPr>
          </w:p>
        </w:tc>
      </w:tr>
    </w:tbl>
    <w:p w14:paraId="4628043A" w14:textId="6B26141D" w:rsidR="5A868612" w:rsidRDefault="5A868612" w:rsidP="5A868612"/>
    <w:p w14:paraId="0D46403E" w14:textId="65860D88" w:rsidR="5A868612" w:rsidRDefault="00DD201E" w:rsidP="5A868612">
      <w:r>
        <w:t>Question 1 Code</w:t>
      </w:r>
    </w:p>
    <w:tbl>
      <w:tblPr>
        <w:tblStyle w:val="TableGrid"/>
        <w:tblW w:w="0" w:type="auto"/>
        <w:tblLook w:val="04A0" w:firstRow="1" w:lastRow="0" w:firstColumn="1" w:lastColumn="0" w:noHBand="0" w:noVBand="1"/>
      </w:tblPr>
      <w:tblGrid>
        <w:gridCol w:w="9350"/>
      </w:tblGrid>
      <w:tr w:rsidR="00DD201E" w14:paraId="5923472D" w14:textId="77777777" w:rsidTr="00DD201E">
        <w:tc>
          <w:tcPr>
            <w:tcW w:w="9350" w:type="dxa"/>
          </w:tcPr>
          <w:p w14:paraId="2D9EF99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*Import data from csv file;</w:t>
            </w:r>
          </w:p>
          <w:p w14:paraId="46D9562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datafile</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'c:\SASDATA\ExpStat\train1.csv'</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dbms</w:t>
            </w:r>
            <w:r>
              <w:rPr>
                <w:rFonts w:ascii="Courier New" w:hAnsi="Courier New" w:cs="Courier New"/>
                <w:color w:val="000000"/>
                <w:sz w:val="20"/>
                <w:szCs w:val="20"/>
                <w:shd w:val="clear" w:color="auto" w:fill="FFFFFF"/>
              </w:rPr>
              <w:t xml:space="preserve">=dlm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=RawTrain replace;</w:t>
            </w:r>
          </w:p>
          <w:p w14:paraId="1ACB7A5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delimiter</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0B209FA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getnames</w:t>
            </w:r>
            <w:r>
              <w:rPr>
                <w:rFonts w:ascii="Courier New" w:hAnsi="Courier New" w:cs="Courier New"/>
                <w:color w:val="000000"/>
                <w:sz w:val="20"/>
                <w:szCs w:val="20"/>
                <w:shd w:val="clear" w:color="auto" w:fill="FFFFFF"/>
              </w:rPr>
              <w:t>=yes;</w:t>
            </w:r>
          </w:p>
          <w:p w14:paraId="7D9A0A9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guessingrows</w:t>
            </w:r>
            <w:r>
              <w:rPr>
                <w:rFonts w:ascii="Courier New" w:hAnsi="Courier New" w:cs="Courier New"/>
                <w:color w:val="000000"/>
                <w:sz w:val="20"/>
                <w:szCs w:val="20"/>
                <w:shd w:val="clear" w:color="auto" w:fill="FFFFFF"/>
              </w:rPr>
              <w:t>=</w:t>
            </w:r>
            <w:r>
              <w:rPr>
                <w:rFonts w:ascii="Courier New" w:hAnsi="Courier New" w:cs="Courier New"/>
                <w:b/>
                <w:bCs/>
                <w:color w:val="008080"/>
                <w:sz w:val="20"/>
                <w:szCs w:val="20"/>
                <w:shd w:val="clear" w:color="auto" w:fill="FFFFFF"/>
              </w:rPr>
              <w:t>1461</w:t>
            </w:r>
            <w:r>
              <w:rPr>
                <w:rFonts w:ascii="Courier New" w:hAnsi="Courier New" w:cs="Courier New"/>
                <w:color w:val="000000"/>
                <w:sz w:val="20"/>
                <w:szCs w:val="20"/>
                <w:shd w:val="clear" w:color="auto" w:fill="FFFFFF"/>
              </w:rPr>
              <w:t>;</w:t>
            </w:r>
          </w:p>
          <w:p w14:paraId="1995D1F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3A411A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845D3E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*get preliminary information of the type of data present in the file;</w:t>
            </w:r>
          </w:p>
          <w:p w14:paraId="59DE895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contents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=RawTrain;</w:t>
            </w:r>
          </w:p>
          <w:p w14:paraId="49480C0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C02233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290DB11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*view formated data ensure correct import;</w:t>
            </w:r>
          </w:p>
          <w:p w14:paraId="0D4EF37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w:t>
            </w:r>
          </w:p>
          <w:p w14:paraId="28DE82E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B50C8F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53B490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*slice data set to obtain narrow data set specific to current analysis;</w:t>
            </w:r>
          </w:p>
          <w:p w14:paraId="2E6E924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w:t>
            </w:r>
          </w:p>
          <w:p w14:paraId="62EF633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RawTrain;</w:t>
            </w:r>
          </w:p>
          <w:p w14:paraId="14BF487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keep</w:t>
            </w:r>
            <w:r>
              <w:rPr>
                <w:rFonts w:ascii="Courier New" w:hAnsi="Courier New" w:cs="Courier New"/>
                <w:color w:val="000000"/>
                <w:sz w:val="20"/>
                <w:szCs w:val="20"/>
                <w:shd w:val="clear" w:color="auto" w:fill="FFFFFF"/>
              </w:rPr>
              <w:t xml:space="preserve"> SalePrice GrLivArea Neighborhood Id;</w:t>
            </w:r>
          </w:p>
          <w:p w14:paraId="094C029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40CB41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3665067C"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*ensure proper slicing;</w:t>
            </w:r>
          </w:p>
          <w:p w14:paraId="5CB684C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contents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w:t>
            </w:r>
          </w:p>
          <w:p w14:paraId="610FEBC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AD5215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1D6BC2B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*further slice data set to only interested neighborhoods;</w:t>
            </w:r>
          </w:p>
          <w:p w14:paraId="4A1AD43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TrainAmes2;</w:t>
            </w:r>
          </w:p>
          <w:p w14:paraId="024BBF4A"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TrainAmes;</w:t>
            </w:r>
          </w:p>
          <w:p w14:paraId="2EF618A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(Neighborhood = </w:t>
            </w:r>
            <w:r>
              <w:rPr>
                <w:rFonts w:ascii="Courier New" w:hAnsi="Courier New" w:cs="Courier New"/>
                <w:color w:val="800080"/>
                <w:sz w:val="20"/>
                <w:szCs w:val="20"/>
                <w:shd w:val="clear" w:color="auto" w:fill="FFFFFF"/>
              </w:rPr>
              <w:t>'NAmes'</w:t>
            </w:r>
            <w:r>
              <w:rPr>
                <w:rFonts w:ascii="Courier New" w:hAnsi="Courier New" w:cs="Courier New"/>
                <w:color w:val="000000"/>
                <w:sz w:val="20"/>
                <w:szCs w:val="20"/>
                <w:shd w:val="clear" w:color="auto" w:fill="FFFFFF"/>
              </w:rPr>
              <w:t xml:space="preserve">) or (Neighborhood = </w:t>
            </w:r>
            <w:r>
              <w:rPr>
                <w:rFonts w:ascii="Courier New" w:hAnsi="Courier New" w:cs="Courier New"/>
                <w:color w:val="800080"/>
                <w:sz w:val="20"/>
                <w:szCs w:val="20"/>
                <w:shd w:val="clear" w:color="auto" w:fill="FFFFFF"/>
              </w:rPr>
              <w:t>'Edwards'</w:t>
            </w:r>
            <w:r>
              <w:rPr>
                <w:rFonts w:ascii="Courier New" w:hAnsi="Courier New" w:cs="Courier New"/>
                <w:color w:val="000000"/>
                <w:sz w:val="20"/>
                <w:szCs w:val="20"/>
                <w:shd w:val="clear" w:color="auto" w:fill="FFFFFF"/>
              </w:rPr>
              <w:t xml:space="preserve">) or (Neighborhood = </w:t>
            </w:r>
            <w:r>
              <w:rPr>
                <w:rFonts w:ascii="Courier New" w:hAnsi="Courier New" w:cs="Courier New"/>
                <w:color w:val="800080"/>
                <w:sz w:val="20"/>
                <w:szCs w:val="20"/>
                <w:shd w:val="clear" w:color="auto" w:fill="FFFFFF"/>
              </w:rPr>
              <w:t>'BrkSide'</w:t>
            </w:r>
            <w:r>
              <w:rPr>
                <w:rFonts w:ascii="Courier New" w:hAnsi="Courier New" w:cs="Courier New"/>
                <w:color w:val="000000"/>
                <w:sz w:val="20"/>
                <w:szCs w:val="20"/>
                <w:shd w:val="clear" w:color="auto" w:fill="FFFFFF"/>
              </w:rPr>
              <w:t>);</w:t>
            </w:r>
          </w:p>
          <w:p w14:paraId="321D97C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455034A"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3C6BFEB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TrainAmes2;</w:t>
            </w:r>
          </w:p>
          <w:p w14:paraId="1618256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75F8F4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80751E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*give categorical variables numerical values for easier management;</w:t>
            </w:r>
          </w:p>
          <w:p w14:paraId="7BDD177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TrainAmes3;</w:t>
            </w:r>
          </w:p>
          <w:p w14:paraId="6BD99A8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TrainAmes2;</w:t>
            </w:r>
          </w:p>
          <w:p w14:paraId="160906E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 xml:space="preserve">number = </w:t>
            </w:r>
            <w:r>
              <w:rPr>
                <w:rFonts w:ascii="Courier New" w:hAnsi="Courier New" w:cs="Courier New"/>
                <w:b/>
                <w:bCs/>
                <w:color w:val="008080"/>
                <w:sz w:val="20"/>
                <w:szCs w:val="20"/>
                <w:shd w:val="clear" w:color="auto" w:fill="FFFFFF"/>
              </w:rPr>
              <w:t>.</w:t>
            </w:r>
            <w:r>
              <w:rPr>
                <w:rFonts w:ascii="Courier New" w:hAnsi="Courier New" w:cs="Courier New"/>
                <w:color w:val="000000"/>
                <w:sz w:val="20"/>
                <w:szCs w:val="20"/>
                <w:shd w:val="clear" w:color="auto" w:fill="FFFFFF"/>
              </w:rPr>
              <w:t>;</w:t>
            </w:r>
          </w:p>
          <w:p w14:paraId="735B979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(Neighborhood = </w:t>
            </w:r>
            <w:r>
              <w:rPr>
                <w:rFonts w:ascii="Courier New" w:hAnsi="Courier New" w:cs="Courier New"/>
                <w:color w:val="800080"/>
                <w:sz w:val="20"/>
                <w:szCs w:val="20"/>
                <w:shd w:val="clear" w:color="auto" w:fill="FFFFFF"/>
              </w:rPr>
              <w:t>'NAmes'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number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1BD4B3B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lastRenderedPageBreak/>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(Neighborhood = </w:t>
            </w:r>
            <w:r>
              <w:rPr>
                <w:rFonts w:ascii="Courier New" w:hAnsi="Courier New" w:cs="Courier New"/>
                <w:color w:val="800080"/>
                <w:sz w:val="20"/>
                <w:szCs w:val="20"/>
                <w:shd w:val="clear" w:color="auto" w:fill="FFFFFF"/>
              </w:rPr>
              <w:t>'Edwards'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number =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w:t>
            </w:r>
          </w:p>
          <w:p w14:paraId="49FE236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(Neighborhood = </w:t>
            </w:r>
            <w:r>
              <w:rPr>
                <w:rFonts w:ascii="Courier New" w:hAnsi="Courier New" w:cs="Courier New"/>
                <w:color w:val="800080"/>
                <w:sz w:val="20"/>
                <w:szCs w:val="20"/>
                <w:shd w:val="clear" w:color="auto" w:fill="FFFFFF"/>
              </w:rPr>
              <w:t>'BrkSide'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number =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w:t>
            </w:r>
          </w:p>
          <w:p w14:paraId="35A116A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FEF2EFA"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15EA280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TrainAmes3;</w:t>
            </w:r>
          </w:p>
          <w:p w14:paraId="530D798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6FB9DE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3DE5CF2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*sort by neighborhood;</w:t>
            </w:r>
          </w:p>
          <w:p w14:paraId="34481CE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sort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=TrainAmes3;</w:t>
            </w:r>
          </w:p>
          <w:p w14:paraId="4D8888D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by</w:t>
            </w:r>
            <w:r>
              <w:rPr>
                <w:rFonts w:ascii="Courier New" w:hAnsi="Courier New" w:cs="Courier New"/>
                <w:color w:val="000000"/>
                <w:sz w:val="20"/>
                <w:szCs w:val="20"/>
                <w:shd w:val="clear" w:color="auto" w:fill="FFFFFF"/>
              </w:rPr>
              <w:t xml:space="preserve"> number;</w:t>
            </w:r>
          </w:p>
          <w:p w14:paraId="09F6037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TrainAmes3;</w:t>
            </w:r>
          </w:p>
          <w:p w14:paraId="3DF0770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D1400B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136D5CC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*investigate for linear relationship;</w:t>
            </w:r>
          </w:p>
          <w:p w14:paraId="658C28E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gplot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TrainAmes3;</w:t>
            </w:r>
          </w:p>
          <w:p w14:paraId="4D095EF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plot</w:t>
            </w:r>
            <w:r>
              <w:rPr>
                <w:rFonts w:ascii="Courier New" w:hAnsi="Courier New" w:cs="Courier New"/>
                <w:color w:val="000000"/>
                <w:sz w:val="20"/>
                <w:szCs w:val="20"/>
                <w:shd w:val="clear" w:color="auto" w:fill="FFFFFF"/>
              </w:rPr>
              <w:t xml:space="preserve"> SalePrice*GrLivArea=number;</w:t>
            </w:r>
          </w:p>
          <w:p w14:paraId="7B8CDCA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65FAECD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65C775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*/format data to be in correct units;</w:t>
            </w:r>
          </w:p>
          <w:p w14:paraId="045AA41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TrainAmes4;</w:t>
            </w:r>
          </w:p>
          <w:p w14:paraId="2455C04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TrainAmes3;</w:t>
            </w:r>
          </w:p>
          <w:p w14:paraId="08BE26E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t>GrLivArea = GrLivArea/</w:t>
            </w:r>
            <w:r>
              <w:rPr>
                <w:rFonts w:ascii="Courier New" w:hAnsi="Courier New" w:cs="Courier New"/>
                <w:b/>
                <w:bCs/>
                <w:color w:val="008080"/>
                <w:sz w:val="20"/>
                <w:szCs w:val="20"/>
                <w:shd w:val="clear" w:color="auto" w:fill="FFFFFF"/>
              </w:rPr>
              <w:t>100</w:t>
            </w:r>
            <w:r>
              <w:rPr>
                <w:rFonts w:ascii="Courier New" w:hAnsi="Courier New" w:cs="Courier New"/>
                <w:color w:val="000000"/>
                <w:sz w:val="20"/>
                <w:szCs w:val="20"/>
                <w:shd w:val="clear" w:color="auto" w:fill="FFFFFF"/>
              </w:rPr>
              <w:t>;</w:t>
            </w:r>
          </w:p>
          <w:p w14:paraId="01E848B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73A363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1F3E125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=TrainAmes4;</w:t>
            </w:r>
          </w:p>
          <w:p w14:paraId="2B51FC2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034343A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46863AB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*create dummy variables for anaysis of categorical levels;</w:t>
            </w:r>
          </w:p>
          <w:p w14:paraId="2686BC4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TrainAmes5;</w:t>
            </w:r>
          </w:p>
          <w:p w14:paraId="19F097DA"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TrainAmes4;</w:t>
            </w:r>
          </w:p>
          <w:p w14:paraId="3DFE4D4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number = </w:t>
            </w:r>
            <w:r>
              <w:rPr>
                <w:rFonts w:ascii="Courier New" w:hAnsi="Courier New" w:cs="Courier New"/>
                <w:b/>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d1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else</w:t>
            </w:r>
            <w:r>
              <w:rPr>
                <w:rFonts w:ascii="Courier New" w:hAnsi="Courier New" w:cs="Courier New"/>
                <w:color w:val="000000"/>
                <w:sz w:val="20"/>
                <w:szCs w:val="20"/>
                <w:shd w:val="clear" w:color="auto" w:fill="FFFFFF"/>
              </w:rPr>
              <w:t xml:space="preserve"> d1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14:paraId="5FE86B4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number = </w:t>
            </w:r>
            <w:r>
              <w:rPr>
                <w:rFonts w:ascii="Courier New" w:hAnsi="Courier New" w:cs="Courier New"/>
                <w:b/>
                <w:bCs/>
                <w:color w:val="008080"/>
                <w:sz w:val="20"/>
                <w:szCs w:val="20"/>
                <w:shd w:val="clear" w:color="auto" w:fill="FFFFFF"/>
              </w:rPr>
              <w:t>3</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d2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else</w:t>
            </w:r>
            <w:r>
              <w:rPr>
                <w:rFonts w:ascii="Courier New" w:hAnsi="Courier New" w:cs="Courier New"/>
                <w:color w:val="000000"/>
                <w:sz w:val="20"/>
                <w:szCs w:val="20"/>
                <w:shd w:val="clear" w:color="auto" w:fill="FFFFFF"/>
              </w:rPr>
              <w:t xml:space="preserve"> d2 = </w:t>
            </w:r>
            <w:r>
              <w:rPr>
                <w:rFonts w:ascii="Courier New" w:hAnsi="Courier New" w:cs="Courier New"/>
                <w:b/>
                <w:bCs/>
                <w:color w:val="008080"/>
                <w:sz w:val="20"/>
                <w:szCs w:val="20"/>
                <w:shd w:val="clear" w:color="auto" w:fill="FFFFFF"/>
              </w:rPr>
              <w:t>0</w:t>
            </w:r>
            <w:r>
              <w:rPr>
                <w:rFonts w:ascii="Courier New" w:hAnsi="Courier New" w:cs="Courier New"/>
                <w:color w:val="000000"/>
                <w:sz w:val="20"/>
                <w:szCs w:val="20"/>
                <w:shd w:val="clear" w:color="auto" w:fill="FFFFFF"/>
              </w:rPr>
              <w:t>;</w:t>
            </w:r>
          </w:p>
          <w:p w14:paraId="7268304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00"/>
                <w:sz w:val="20"/>
                <w:szCs w:val="20"/>
                <w:shd w:val="clear" w:color="auto" w:fill="FFFFFF"/>
              </w:rPr>
              <w:tab/>
              <w:t>int1 = d1*GrLivArea; int2 = d2*GrLivArea;</w:t>
            </w:r>
          </w:p>
          <w:p w14:paraId="2210D11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A3202F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BA7E27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print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=TrainAmes5;</w:t>
            </w:r>
          </w:p>
          <w:p w14:paraId="22A7E67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E40569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2546BB0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*run preliminary regression model;</w:t>
            </w:r>
          </w:p>
          <w:p w14:paraId="2581725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=TrainAmes5;</w:t>
            </w:r>
          </w:p>
          <w:p w14:paraId="720BCD3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SalePrice = GrLivArea d1 d2 /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CLB</w:t>
            </w:r>
            <w:r>
              <w:rPr>
                <w:rFonts w:ascii="Courier New" w:hAnsi="Courier New" w:cs="Courier New"/>
                <w:color w:val="000000"/>
                <w:sz w:val="20"/>
                <w:szCs w:val="20"/>
                <w:shd w:val="clear" w:color="auto" w:fill="FFFFFF"/>
              </w:rPr>
              <w:t>;</w:t>
            </w:r>
          </w:p>
          <w:p w14:paraId="49CD9D5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of Sale Price on Dummy Coded Therapy'</w:t>
            </w:r>
            <w:r>
              <w:rPr>
                <w:rFonts w:ascii="Courier New" w:hAnsi="Courier New" w:cs="Courier New"/>
                <w:color w:val="000000"/>
                <w:sz w:val="20"/>
                <w:szCs w:val="20"/>
                <w:shd w:val="clear" w:color="auto" w:fill="FFFFFF"/>
              </w:rPr>
              <w:t>;</w:t>
            </w:r>
          </w:p>
          <w:p w14:paraId="701ACA8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ED8A3C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680F607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*run regression model with added interaction terms;</w:t>
            </w:r>
          </w:p>
          <w:p w14:paraId="30F4429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=TrainAmes5;</w:t>
            </w:r>
          </w:p>
          <w:p w14:paraId="25AA9B4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SalePrice = GrLivArea d1 d2 int1 int2/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1D12D9A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'Regression of Sale Price on Dummy Coded Therapy'</w:t>
            </w:r>
            <w:r>
              <w:rPr>
                <w:rFonts w:ascii="Courier New" w:hAnsi="Courier New" w:cs="Courier New"/>
                <w:color w:val="000000"/>
                <w:sz w:val="20"/>
                <w:szCs w:val="20"/>
                <w:shd w:val="clear" w:color="auto" w:fill="FFFFFF"/>
              </w:rPr>
              <w:t>;</w:t>
            </w:r>
          </w:p>
          <w:p w14:paraId="773437E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95266A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5938C95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*calculate means for centerig terms;</w:t>
            </w:r>
          </w:p>
          <w:p w14:paraId="7291030B"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means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=TrainAmes5;</w:t>
            </w:r>
          </w:p>
          <w:p w14:paraId="402EA12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GrLivArea d1 d2;</w:t>
            </w:r>
          </w:p>
          <w:p w14:paraId="57EA0FA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966EDAE"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0CB903A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*center interaction terms;</w:t>
            </w:r>
          </w:p>
          <w:p w14:paraId="30CDF68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TrainAmes6;</w:t>
            </w:r>
          </w:p>
          <w:p w14:paraId="6877A994"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set</w:t>
            </w:r>
            <w:r>
              <w:rPr>
                <w:rFonts w:ascii="Courier New" w:hAnsi="Courier New" w:cs="Courier New"/>
                <w:color w:val="000000"/>
                <w:sz w:val="20"/>
                <w:szCs w:val="20"/>
                <w:shd w:val="clear" w:color="auto" w:fill="FFFFFF"/>
              </w:rPr>
              <w:t xml:space="preserve"> TrainAmes5;</w:t>
            </w:r>
          </w:p>
          <w:p w14:paraId="51B17B5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cent1 = (GrLivArea - </w:t>
            </w:r>
            <w:r>
              <w:rPr>
                <w:rFonts w:ascii="Courier New" w:hAnsi="Courier New" w:cs="Courier New"/>
                <w:b/>
                <w:bCs/>
                <w:color w:val="008080"/>
                <w:sz w:val="20"/>
                <w:szCs w:val="20"/>
                <w:shd w:val="clear" w:color="auto" w:fill="FFFFFF"/>
              </w:rPr>
              <w:t>13.018</w:t>
            </w:r>
            <w:r>
              <w:rPr>
                <w:rFonts w:ascii="Courier New" w:hAnsi="Courier New" w:cs="Courier New"/>
                <w:color w:val="000000"/>
                <w:sz w:val="20"/>
                <w:szCs w:val="20"/>
                <w:shd w:val="clear" w:color="auto" w:fill="FFFFFF"/>
              </w:rPr>
              <w:t>)*(d1-</w:t>
            </w:r>
            <w:r>
              <w:rPr>
                <w:rFonts w:ascii="Courier New" w:hAnsi="Courier New" w:cs="Courier New"/>
                <w:b/>
                <w:bCs/>
                <w:color w:val="008080"/>
                <w:sz w:val="20"/>
                <w:szCs w:val="20"/>
                <w:shd w:val="clear" w:color="auto" w:fill="FFFFFF"/>
              </w:rPr>
              <w:t>0.261</w:t>
            </w:r>
            <w:r>
              <w:rPr>
                <w:rFonts w:ascii="Courier New" w:hAnsi="Courier New" w:cs="Courier New"/>
                <w:color w:val="000000"/>
                <w:sz w:val="20"/>
                <w:szCs w:val="20"/>
                <w:shd w:val="clear" w:color="auto" w:fill="FFFFFF"/>
              </w:rPr>
              <w:t>);</w:t>
            </w:r>
          </w:p>
          <w:p w14:paraId="20D68E8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cent2 = (GrLivArea - </w:t>
            </w:r>
            <w:r>
              <w:rPr>
                <w:rFonts w:ascii="Courier New" w:hAnsi="Courier New" w:cs="Courier New"/>
                <w:b/>
                <w:bCs/>
                <w:color w:val="008080"/>
                <w:sz w:val="20"/>
                <w:szCs w:val="20"/>
                <w:shd w:val="clear" w:color="auto" w:fill="FFFFFF"/>
              </w:rPr>
              <w:t>13.018</w:t>
            </w:r>
            <w:r>
              <w:rPr>
                <w:rFonts w:ascii="Courier New" w:hAnsi="Courier New" w:cs="Courier New"/>
                <w:color w:val="000000"/>
                <w:sz w:val="20"/>
                <w:szCs w:val="20"/>
                <w:shd w:val="clear" w:color="auto" w:fill="FFFFFF"/>
              </w:rPr>
              <w:t>)*(d2-</w:t>
            </w:r>
            <w:r>
              <w:rPr>
                <w:rFonts w:ascii="Courier New" w:hAnsi="Courier New" w:cs="Courier New"/>
                <w:b/>
                <w:bCs/>
                <w:color w:val="008080"/>
                <w:sz w:val="20"/>
                <w:szCs w:val="20"/>
                <w:shd w:val="clear" w:color="auto" w:fill="FFFFFF"/>
              </w:rPr>
              <w:t>0.151</w:t>
            </w:r>
            <w:r>
              <w:rPr>
                <w:rFonts w:ascii="Courier New" w:hAnsi="Courier New" w:cs="Courier New"/>
                <w:color w:val="000000"/>
                <w:sz w:val="20"/>
                <w:szCs w:val="20"/>
                <w:shd w:val="clear" w:color="auto" w:fill="FFFFFF"/>
              </w:rPr>
              <w:t>);</w:t>
            </w:r>
          </w:p>
          <w:p w14:paraId="6225BE08"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5CF82A9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378611E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*run regression with centered interaction terms;</w:t>
            </w:r>
          </w:p>
          <w:p w14:paraId="2D6AD11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=TrainAmes6;</w:t>
            </w:r>
          </w:p>
          <w:p w14:paraId="75E371C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SalePrice = GrLivArea d1 d2 cent1 cent2/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3191FCF9"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8A2B027"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244C9DE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*check correlation of variables;</w:t>
            </w:r>
          </w:p>
          <w:p w14:paraId="2A51DF8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corr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=TrainAmes6;</w:t>
            </w:r>
          </w:p>
          <w:p w14:paraId="21F87A76"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GrLivArea d1 d2 cent1 cent2;</w:t>
            </w:r>
          </w:p>
          <w:p w14:paraId="547EBA7C"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1CC51B0A"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50AB0900"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*remove highly influencial observations;</w:t>
            </w:r>
          </w:p>
          <w:p w14:paraId="4C8531F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TrainAmes7;</w:t>
            </w:r>
          </w:p>
          <w:p w14:paraId="2CD9EEC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TrainAmes6;</w:t>
            </w:r>
          </w:p>
          <w:p w14:paraId="3FAAF8CD"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Id~=</w:t>
            </w:r>
            <w:r>
              <w:rPr>
                <w:rFonts w:ascii="Courier New" w:hAnsi="Courier New" w:cs="Courier New"/>
                <w:b/>
                <w:bCs/>
                <w:color w:val="008080"/>
                <w:sz w:val="20"/>
                <w:szCs w:val="20"/>
                <w:shd w:val="clear" w:color="auto" w:fill="FFFFFF"/>
              </w:rPr>
              <w:t>1299</w:t>
            </w:r>
            <w:r>
              <w:rPr>
                <w:rFonts w:ascii="Courier New" w:hAnsi="Courier New" w:cs="Courier New"/>
                <w:color w:val="000000"/>
                <w:sz w:val="20"/>
                <w:szCs w:val="20"/>
                <w:shd w:val="clear" w:color="auto" w:fill="FFFFFF"/>
              </w:rPr>
              <w:t>;</w:t>
            </w:r>
          </w:p>
          <w:p w14:paraId="1D17B18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Id~=</w:t>
            </w:r>
            <w:r>
              <w:rPr>
                <w:rFonts w:ascii="Courier New" w:hAnsi="Courier New" w:cs="Courier New"/>
                <w:b/>
                <w:bCs/>
                <w:color w:val="008080"/>
                <w:sz w:val="20"/>
                <w:szCs w:val="20"/>
                <w:shd w:val="clear" w:color="auto" w:fill="FFFFFF"/>
              </w:rPr>
              <w:t>524</w:t>
            </w:r>
            <w:r>
              <w:rPr>
                <w:rFonts w:ascii="Courier New" w:hAnsi="Courier New" w:cs="Courier New"/>
                <w:color w:val="000000"/>
                <w:sz w:val="20"/>
                <w:szCs w:val="20"/>
                <w:shd w:val="clear" w:color="auto" w:fill="FFFFFF"/>
              </w:rPr>
              <w:t>;</w:t>
            </w:r>
          </w:p>
          <w:p w14:paraId="31018452"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23E0B3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p>
          <w:p w14:paraId="414022A1"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*run regression after removing influencial observations;</w:t>
            </w:r>
          </w:p>
          <w:p w14:paraId="547D4D6F"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=TrainAmes7;</w:t>
            </w:r>
          </w:p>
          <w:p w14:paraId="66107815"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SalePrice = GrLivArea d1 d2 cent1 cent2/ </w:t>
            </w:r>
            <w:r>
              <w:rPr>
                <w:rFonts w:ascii="Courier New" w:hAnsi="Courier New" w:cs="Courier New"/>
                <w:color w:val="0000FF"/>
                <w:sz w:val="20"/>
                <w:szCs w:val="20"/>
                <w:shd w:val="clear" w:color="auto" w:fill="FFFFFF"/>
              </w:rPr>
              <w:t>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CLB</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20DBB8E3" w14:textId="77777777" w:rsidR="00DD201E" w:rsidRDefault="00DD201E" w:rsidP="00DD201E">
            <w:pPr>
              <w:autoSpaceDE w:val="0"/>
              <w:autoSpaceDN w:val="0"/>
              <w:adjustRightInd w:val="0"/>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1CCCEB7" w14:textId="77777777" w:rsidR="00DD201E" w:rsidRDefault="00DD201E" w:rsidP="5A868612"/>
        </w:tc>
        <w:bookmarkStart w:id="20" w:name="_GoBack"/>
        <w:bookmarkEnd w:id="20"/>
      </w:tr>
    </w:tbl>
    <w:p w14:paraId="62C2022E" w14:textId="77777777" w:rsidR="00DD201E" w:rsidRDefault="00DD201E" w:rsidP="5A868612"/>
    <w:p w14:paraId="50E68264" w14:textId="610F7B50" w:rsidR="5A868612" w:rsidRDefault="5A868612" w:rsidP="5A868612">
      <w:pPr>
        <w:pStyle w:val="Heading2"/>
      </w:pPr>
      <w:r w:rsidRPr="5A868612">
        <w:t>Question 2 Code</w:t>
      </w:r>
    </w:p>
    <w:p w14:paraId="0EE19AE6" w14:textId="00E6ABFC" w:rsidR="5A868612" w:rsidRDefault="5A868612">
      <w:r w:rsidRPr="5A868612">
        <w:rPr>
          <w:rFonts w:ascii="Courier New" w:eastAsia="Courier New" w:hAnsi="Courier New" w:cs="Courier New"/>
        </w:rPr>
        <w:t xml:space="preserve"> </w:t>
      </w:r>
      <w:r>
        <w:br/>
      </w:r>
      <w:r w:rsidRPr="5A868612">
        <w:rPr>
          <w:rFonts w:ascii="Courier New" w:eastAsia="Courier New" w:hAnsi="Courier New" w:cs="Courier New"/>
        </w:rPr>
        <w:t xml:space="preserve"> /* import initial data */</w:t>
      </w:r>
      <w:r>
        <w:br/>
      </w:r>
      <w:r w:rsidRPr="5A868612">
        <w:rPr>
          <w:rFonts w:ascii="Courier New" w:eastAsia="Courier New" w:hAnsi="Courier New" w:cs="Courier New"/>
        </w:rPr>
        <w:t xml:space="preserve"> proc import datafile='/home/herreram1/sasuser.v94/WILEYDATA/train1.csv' dbms=dlm out=RawTrain replace;</w:t>
      </w:r>
      <w:r>
        <w:br/>
      </w:r>
      <w:r w:rsidRPr="5A868612">
        <w:rPr>
          <w:rFonts w:ascii="Courier New" w:eastAsia="Courier New" w:hAnsi="Courier New" w:cs="Courier New"/>
        </w:rPr>
        <w:t xml:space="preserve">       delimiter=",";</w:t>
      </w:r>
      <w:r>
        <w:br/>
      </w:r>
      <w:r w:rsidRPr="5A868612">
        <w:rPr>
          <w:rFonts w:ascii="Courier New" w:eastAsia="Courier New" w:hAnsi="Courier New" w:cs="Courier New"/>
        </w:rPr>
        <w:t xml:space="preserve">       getnames=yes;</w:t>
      </w:r>
      <w:r>
        <w:br/>
      </w:r>
      <w:r w:rsidRPr="5A868612">
        <w:rPr>
          <w:rFonts w:ascii="Courier New" w:eastAsia="Courier New" w:hAnsi="Courier New" w:cs="Courier New"/>
        </w:rPr>
        <w:t xml:space="preserve">       guessingrows=1461;</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clean up numerica data with NA  and make them "." so that SAS can interpret the datatypes correctly */</w:t>
      </w:r>
      <w:r>
        <w:br/>
      </w:r>
      <w:r w:rsidRPr="5A868612">
        <w:rPr>
          <w:rFonts w:ascii="Courier New" w:eastAsia="Courier New" w:hAnsi="Courier New" w:cs="Courier New"/>
        </w:rPr>
        <w:t xml:space="preserve"> /* The aforementioned import brings some numeric fields as character if NA is in the column */</w:t>
      </w:r>
      <w:r>
        <w:br/>
      </w:r>
      <w:r w:rsidRPr="5A868612">
        <w:rPr>
          <w:rFonts w:ascii="Courier New" w:eastAsia="Courier New" w:hAnsi="Courier New" w:cs="Courier New"/>
        </w:rPr>
        <w:t xml:space="preserve"> /* Need to change all NA's to .   then export to csv and reimport   */</w:t>
      </w:r>
      <w:r>
        <w:br/>
      </w:r>
      <w:r w:rsidRPr="5A868612">
        <w:rPr>
          <w:rFonts w:ascii="Courier New" w:eastAsia="Courier New" w:hAnsi="Courier New" w:cs="Courier New"/>
        </w:rPr>
        <w:t xml:space="preserve"> data noNA;</w:t>
      </w:r>
      <w:r>
        <w:br/>
      </w:r>
      <w:r w:rsidRPr="5A868612">
        <w:rPr>
          <w:rFonts w:ascii="Courier New" w:eastAsia="Courier New" w:hAnsi="Courier New" w:cs="Courier New"/>
        </w:rPr>
        <w:t xml:space="preserve">       set RawTrain;</w:t>
      </w:r>
      <w:r>
        <w:br/>
      </w:r>
      <w:r w:rsidRPr="5A868612">
        <w:rPr>
          <w:rFonts w:ascii="Courier New" w:eastAsia="Courier New" w:hAnsi="Courier New" w:cs="Courier New"/>
        </w:rPr>
        <w:t xml:space="preserve"> </w:t>
      </w:r>
      <w:r>
        <w:br/>
      </w:r>
      <w:r w:rsidRPr="5A868612">
        <w:rPr>
          <w:rFonts w:ascii="Courier New" w:eastAsia="Courier New" w:hAnsi="Courier New" w:cs="Courier New"/>
        </w:rPr>
        <w:t xml:space="preserve">      /* Clean Numeric Values */</w:t>
      </w:r>
      <w:r>
        <w:br/>
      </w:r>
      <w:r w:rsidRPr="5A868612">
        <w:rPr>
          <w:rFonts w:ascii="Courier New" w:eastAsia="Courier New" w:hAnsi="Courier New" w:cs="Courier New"/>
        </w:rPr>
        <w:t xml:space="preserve">     if LotFrontage = 'NA' then LotFrontage= .;</w:t>
      </w:r>
      <w:r>
        <w:br/>
      </w:r>
      <w:r w:rsidRPr="5A868612">
        <w:rPr>
          <w:rFonts w:ascii="Courier New" w:eastAsia="Courier New" w:hAnsi="Courier New" w:cs="Courier New"/>
        </w:rPr>
        <w:t xml:space="preserve">       if MasVnrArea = 'NA' then MasVnrArea=.;</w:t>
      </w:r>
      <w:r>
        <w:br/>
      </w:r>
      <w:r w:rsidRPr="5A868612">
        <w:rPr>
          <w:rFonts w:ascii="Courier New" w:eastAsia="Courier New" w:hAnsi="Courier New" w:cs="Courier New"/>
        </w:rPr>
        <w:lastRenderedPageBreak/>
        <w:t xml:space="preserve">       if GarageYrBlt = 'NA' then GarageYrBlt=.;</w:t>
      </w:r>
      <w:r>
        <w:br/>
      </w:r>
      <w:r w:rsidRPr="5A868612">
        <w:rPr>
          <w:rFonts w:ascii="Courier New" w:eastAsia="Courier New" w:hAnsi="Courier New" w:cs="Courier New"/>
        </w:rPr>
        <w:t xml:space="preserve">       if Alley = 'NA' then Alley= .;</w:t>
      </w:r>
      <w:r>
        <w:br/>
      </w:r>
      <w:r w:rsidRPr="5A868612">
        <w:rPr>
          <w:rFonts w:ascii="Courier New" w:eastAsia="Courier New" w:hAnsi="Courier New" w:cs="Courier New"/>
        </w:rPr>
        <w:t xml:space="preserve">       if FireplaceQu = 'NA' then FireplaceQu = .;</w:t>
      </w:r>
      <w:r>
        <w:br/>
      </w:r>
      <w:r w:rsidRPr="5A868612">
        <w:rPr>
          <w:rFonts w:ascii="Courier New" w:eastAsia="Courier New" w:hAnsi="Courier New" w:cs="Courier New"/>
        </w:rPr>
        <w:t xml:space="preserve"> </w:t>
      </w:r>
      <w:r>
        <w:br/>
      </w:r>
      <w:r w:rsidRPr="5A868612">
        <w:rPr>
          <w:rFonts w:ascii="Courier New" w:eastAsia="Courier New" w:hAnsi="Courier New" w:cs="Courier New"/>
        </w:rPr>
        <w:t xml:space="preserve">      /* Clean Alpha Values */</w:t>
      </w:r>
      <w:r>
        <w:br/>
      </w:r>
      <w:r w:rsidRPr="5A868612">
        <w:rPr>
          <w:rFonts w:ascii="Courier New" w:eastAsia="Courier New" w:hAnsi="Courier New" w:cs="Courier New"/>
        </w:rPr>
        <w:t xml:space="preserve">       if MasVnrType = 'NA' then MasVnrType = .;</w:t>
      </w:r>
      <w:r>
        <w:br/>
      </w:r>
      <w:r w:rsidRPr="5A868612">
        <w:rPr>
          <w:rFonts w:ascii="Courier New" w:eastAsia="Courier New" w:hAnsi="Courier New" w:cs="Courier New"/>
        </w:rPr>
        <w:t xml:space="preserve">       if BsmtQual = 'NA' then BsmtQual = .;</w:t>
      </w:r>
      <w:r>
        <w:br/>
      </w:r>
      <w:r w:rsidRPr="5A868612">
        <w:rPr>
          <w:rFonts w:ascii="Courier New" w:eastAsia="Courier New" w:hAnsi="Courier New" w:cs="Courier New"/>
        </w:rPr>
        <w:t xml:space="preserve">       if BsmtCond = 'NA' then BsmtCond = .;</w:t>
      </w:r>
      <w:r>
        <w:br/>
      </w:r>
      <w:r w:rsidRPr="5A868612">
        <w:rPr>
          <w:rFonts w:ascii="Courier New" w:eastAsia="Courier New" w:hAnsi="Courier New" w:cs="Courier New"/>
        </w:rPr>
        <w:t xml:space="preserve">       if BsmtExposure = 'NA' then BsmtExposure = .;</w:t>
      </w:r>
      <w:r>
        <w:br/>
      </w:r>
      <w:r w:rsidRPr="5A868612">
        <w:rPr>
          <w:rFonts w:ascii="Courier New" w:eastAsia="Courier New" w:hAnsi="Courier New" w:cs="Courier New"/>
        </w:rPr>
        <w:t xml:space="preserve">       if BsmtFinType1 = 'NA' then BsmtFinType1 = .;</w:t>
      </w:r>
      <w:r>
        <w:br/>
      </w:r>
      <w:r w:rsidRPr="5A868612">
        <w:rPr>
          <w:rFonts w:ascii="Courier New" w:eastAsia="Courier New" w:hAnsi="Courier New" w:cs="Courier New"/>
        </w:rPr>
        <w:t xml:space="preserve">       if BsmtFinType2 = 'NA' then BsmtFinType2 = .;</w:t>
      </w:r>
      <w:r>
        <w:br/>
      </w:r>
      <w:r w:rsidRPr="5A868612">
        <w:rPr>
          <w:rFonts w:ascii="Courier New" w:eastAsia="Courier New" w:hAnsi="Courier New" w:cs="Courier New"/>
        </w:rPr>
        <w:t xml:space="preserve">       if GarageType = 'NA' then GarageType = .;</w:t>
      </w:r>
      <w:r>
        <w:br/>
      </w:r>
      <w:r w:rsidRPr="5A868612">
        <w:rPr>
          <w:rFonts w:ascii="Courier New" w:eastAsia="Courier New" w:hAnsi="Courier New" w:cs="Courier New"/>
        </w:rPr>
        <w:t xml:space="preserve">       if GarageFinish = 'NA' then GarageFinish = .;</w:t>
      </w:r>
      <w:r>
        <w:br/>
      </w:r>
      <w:r w:rsidRPr="5A868612">
        <w:rPr>
          <w:rFonts w:ascii="Courier New" w:eastAsia="Courier New" w:hAnsi="Courier New" w:cs="Courier New"/>
        </w:rPr>
        <w:t xml:space="preserve">       if GarageQual = 'NA' then GarageQual = .;</w:t>
      </w:r>
      <w:r>
        <w:br/>
      </w:r>
      <w:r w:rsidRPr="5A868612">
        <w:rPr>
          <w:rFonts w:ascii="Courier New" w:eastAsia="Courier New" w:hAnsi="Courier New" w:cs="Courier New"/>
        </w:rPr>
        <w:t xml:space="preserve">       if GarageCond = 'NA' then GarageCond = .;</w:t>
      </w:r>
      <w:r>
        <w:br/>
      </w:r>
      <w:r w:rsidRPr="5A868612">
        <w:rPr>
          <w:rFonts w:ascii="Courier New" w:eastAsia="Courier New" w:hAnsi="Courier New" w:cs="Courier New"/>
        </w:rPr>
        <w:t xml:space="preserve">       if PoolQC = 'NA' then PoolQC = .;</w:t>
      </w:r>
      <w:r>
        <w:br/>
      </w:r>
      <w:r w:rsidRPr="5A868612">
        <w:rPr>
          <w:rFonts w:ascii="Courier New" w:eastAsia="Courier New" w:hAnsi="Courier New" w:cs="Courier New"/>
        </w:rPr>
        <w:t xml:space="preserve">       if Fence = 'NA' then Fence = .;</w:t>
      </w:r>
      <w:r>
        <w:br/>
      </w:r>
      <w:r w:rsidRPr="5A868612">
        <w:rPr>
          <w:rFonts w:ascii="Courier New" w:eastAsia="Courier New" w:hAnsi="Courier New" w:cs="Courier New"/>
        </w:rPr>
        <w:t xml:space="preserve">       if MiscFeature = 'NA' then MiscFeature =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  export the data that has been cleaned up with missing values understandable to SAS  */</w:t>
      </w:r>
      <w:r>
        <w:br/>
      </w:r>
      <w:r w:rsidRPr="5A868612">
        <w:rPr>
          <w:rFonts w:ascii="Courier New" w:eastAsia="Courier New" w:hAnsi="Courier New" w:cs="Courier New"/>
        </w:rPr>
        <w:t xml:space="preserve"> </w:t>
      </w:r>
      <w:r>
        <w:br/>
      </w:r>
      <w:r w:rsidRPr="5A868612">
        <w:rPr>
          <w:rFonts w:ascii="Courier New" w:eastAsia="Courier New" w:hAnsi="Courier New" w:cs="Courier New"/>
        </w:rPr>
        <w:t>proc export data=noNA outfile= '/home/herreram1/sasuser.v94/WILEYDATA/train2.csv' dbms='csv' replace;</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Report the data:  This time LotFrontage MasVnrAreaGarageYrBlt will be numeric  */</w:t>
      </w:r>
      <w:r>
        <w:br/>
      </w:r>
      <w:r w:rsidRPr="5A868612">
        <w:rPr>
          <w:rFonts w:ascii="Courier New" w:eastAsia="Courier New" w:hAnsi="Courier New" w:cs="Courier New"/>
        </w:rPr>
        <w:t xml:space="preserve"> proc import datafile='/home/herreram1/sasuser.v94/WILEYDATA/train2.csv' dbms=dlm out=RawTrain2 replace;</w:t>
      </w:r>
      <w:r>
        <w:br/>
      </w:r>
      <w:r w:rsidRPr="5A868612">
        <w:rPr>
          <w:rFonts w:ascii="Courier New" w:eastAsia="Courier New" w:hAnsi="Courier New" w:cs="Courier New"/>
        </w:rPr>
        <w:t xml:space="preserve">       delimiter=",";</w:t>
      </w:r>
      <w:r>
        <w:br/>
      </w:r>
      <w:r w:rsidRPr="5A868612">
        <w:rPr>
          <w:rFonts w:ascii="Courier New" w:eastAsia="Courier New" w:hAnsi="Courier New" w:cs="Courier New"/>
        </w:rPr>
        <w:t xml:space="preserve">       getnames=yes;</w:t>
      </w:r>
      <w:r>
        <w:br/>
      </w:r>
      <w:r w:rsidRPr="5A868612">
        <w:rPr>
          <w:rFonts w:ascii="Courier New" w:eastAsia="Courier New" w:hAnsi="Courier New" w:cs="Courier New"/>
        </w:rPr>
        <w:t xml:space="preserve">       guessingrows=1461;</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rsidRPr="5A868612">
        <w:rPr>
          <w:rFonts w:ascii="Courier New" w:eastAsia="Courier New" w:hAnsi="Courier New" w:cs="Courier New"/>
        </w:rPr>
        <w:t>data All_Data;</w:t>
      </w:r>
      <w:r>
        <w:br/>
      </w:r>
      <w:r w:rsidRPr="5A868612">
        <w:rPr>
          <w:rFonts w:ascii="Courier New" w:eastAsia="Courier New" w:hAnsi="Courier New" w:cs="Courier New"/>
        </w:rPr>
        <w:t xml:space="preserve"> set RawTrain2;</w:t>
      </w:r>
      <w:r>
        <w:br/>
      </w:r>
      <w:r w:rsidRPr="5A868612">
        <w:rPr>
          <w:rFonts w:ascii="Courier New" w:eastAsia="Courier New" w:hAnsi="Courier New" w:cs="Courier New"/>
        </w:rPr>
        <w:t xml:space="preserve"> lnSalePrice = log(SalePrice);</w:t>
      </w:r>
      <w:r>
        <w:br/>
      </w:r>
      <w:r w:rsidRPr="5A868612">
        <w:rPr>
          <w:rFonts w:ascii="Courier New" w:eastAsia="Courier New" w:hAnsi="Courier New" w:cs="Courier New"/>
        </w:rPr>
        <w:t xml:space="preserve"> lnGrLivArea = log(GrLivArea);</w:t>
      </w:r>
      <w:r>
        <w:br/>
      </w:r>
      <w:r w:rsidRPr="5A868612">
        <w:rPr>
          <w:rFonts w:ascii="Courier New" w:eastAsia="Courier New" w:hAnsi="Courier New" w:cs="Courier New"/>
        </w:rPr>
        <w:t xml:space="preserve"> lnOverallQual = log(OverallQual);</w:t>
      </w:r>
      <w:r>
        <w:br/>
      </w:r>
      <w:r w:rsidRPr="5A868612">
        <w:rPr>
          <w:rFonts w:ascii="Courier New" w:eastAsia="Courier New" w:hAnsi="Courier New" w:cs="Courier New"/>
        </w:rPr>
        <w:t xml:space="preserve"> lnBsmtFinSF1 = log(BsmtFinSF1);</w:t>
      </w:r>
      <w:r>
        <w:br/>
      </w:r>
      <w:r w:rsidRPr="5A868612">
        <w:rPr>
          <w:rFonts w:ascii="Courier New" w:eastAsia="Courier New" w:hAnsi="Courier New" w:cs="Courier New"/>
        </w:rPr>
        <w:t xml:space="preserve"> lnGarageYrBlt = log(GarageYrBlt);</w:t>
      </w:r>
      <w:r>
        <w:br/>
      </w:r>
      <w:r w:rsidRPr="5A868612">
        <w:rPr>
          <w:rFonts w:ascii="Courier New" w:eastAsia="Courier New" w:hAnsi="Courier New" w:cs="Courier New"/>
        </w:rPr>
        <w:t xml:space="preserve"> lnOverallCond =  log(OverallCond);</w:t>
      </w:r>
      <w:r>
        <w:br/>
      </w:r>
      <w:r w:rsidRPr="5A868612">
        <w:rPr>
          <w:rFonts w:ascii="Courier New" w:eastAsia="Courier New" w:hAnsi="Courier New" w:cs="Courier New"/>
        </w:rPr>
        <w:t xml:space="preserve"> lnLotArea = log(LotArea);</w:t>
      </w:r>
      <w:r>
        <w:br/>
      </w:r>
      <w:r w:rsidRPr="5A868612">
        <w:rPr>
          <w:rFonts w:ascii="Courier New" w:eastAsia="Courier New" w:hAnsi="Courier New" w:cs="Courier New"/>
        </w:rPr>
        <w:lastRenderedPageBreak/>
        <w:t xml:space="preserve"> lnYearBuilt = log(YearBuilt);</w:t>
      </w:r>
      <w:r>
        <w:br/>
      </w:r>
      <w:r w:rsidRPr="5A868612">
        <w:rPr>
          <w:rFonts w:ascii="Courier New" w:eastAsia="Courier New" w:hAnsi="Courier New" w:cs="Courier New"/>
        </w:rPr>
        <w:t xml:space="preserve"> lnBsmtFinSF1 = log(BsmtFinSF1);</w:t>
      </w:r>
      <w:r>
        <w:br/>
      </w:r>
      <w:r w:rsidRPr="5A868612">
        <w:rPr>
          <w:rFonts w:ascii="Courier New" w:eastAsia="Courier New" w:hAnsi="Courier New" w:cs="Courier New"/>
        </w:rPr>
        <w:t xml:space="preserve"> lnBsmtFinSF2 = log(BsmtFinSF2);</w:t>
      </w:r>
      <w:r>
        <w:br/>
      </w:r>
      <w:r w:rsidRPr="5A868612">
        <w:rPr>
          <w:rFonts w:ascii="Courier New" w:eastAsia="Courier New" w:hAnsi="Courier New" w:cs="Courier New"/>
        </w:rPr>
        <w:t xml:space="preserve"> lnFireplaces = log(Fireplaces);</w:t>
      </w:r>
      <w:r>
        <w:br/>
      </w:r>
      <w:r w:rsidRPr="5A868612">
        <w:rPr>
          <w:rFonts w:ascii="Courier New" w:eastAsia="Courier New" w:hAnsi="Courier New" w:cs="Courier New"/>
        </w:rPr>
        <w:t xml:space="preserve"> lnGarageCars = log(GarageCars);</w:t>
      </w:r>
      <w:r>
        <w:br/>
      </w:r>
      <w:r w:rsidRPr="5A868612">
        <w:rPr>
          <w:rFonts w:ascii="Courier New" w:eastAsia="Courier New" w:hAnsi="Courier New" w:cs="Courier New"/>
        </w:rPr>
        <w:t xml:space="preserve"> lnMSSubClass = log(MSSubClass);</w:t>
      </w:r>
      <w:r>
        <w:br/>
      </w:r>
      <w:r w:rsidRPr="5A868612">
        <w:rPr>
          <w:rFonts w:ascii="Courier New" w:eastAsia="Courier New" w:hAnsi="Courier New" w:cs="Courier New"/>
        </w:rPr>
        <w:t xml:space="preserve"> lnYearRemodAdd = log(YearRemodAdd);</w:t>
      </w:r>
      <w:r>
        <w:br/>
      </w:r>
      <w:r w:rsidRPr="5A868612">
        <w:rPr>
          <w:rFonts w:ascii="Courier New" w:eastAsia="Courier New" w:hAnsi="Courier New" w:cs="Courier New"/>
        </w:rPr>
        <w:t xml:space="preserve"> lnMasVnrArea = log(MasVnrArea);</w:t>
      </w:r>
      <w:r>
        <w:br/>
      </w:r>
      <w:r w:rsidRPr="5A868612">
        <w:rPr>
          <w:rFonts w:ascii="Courier New" w:eastAsia="Courier New" w:hAnsi="Courier New" w:cs="Courier New"/>
        </w:rPr>
        <w:t xml:space="preserve"> lnKitchenAbvGr = log(lnKitchenAbvGr);</w:t>
      </w:r>
      <w:r>
        <w:br/>
      </w:r>
      <w:r w:rsidRPr="5A868612">
        <w:rPr>
          <w:rFonts w:ascii="Courier New" w:eastAsia="Courier New" w:hAnsi="Courier New" w:cs="Courier New"/>
        </w:rPr>
        <w:t xml:space="preserve"> lnBedroomAbvGr = log(BedroomAbvGr);</w:t>
      </w:r>
      <w:r>
        <w:br/>
      </w:r>
      <w:r w:rsidRPr="5A868612">
        <w:rPr>
          <w:rFonts w:ascii="Courier New" w:eastAsia="Courier New" w:hAnsi="Courier New" w:cs="Courier New"/>
        </w:rPr>
        <w:t xml:space="preserve"> lnTotRmsAbvGrd = log(TotRmsAbvGrd);</w:t>
      </w:r>
      <w:r>
        <w:br/>
      </w:r>
      <w:r w:rsidRPr="5A868612">
        <w:rPr>
          <w:rFonts w:ascii="Courier New" w:eastAsia="Courier New" w:hAnsi="Courier New" w:cs="Courier New"/>
        </w:rPr>
        <w:t xml:space="preserve"> lnBsmtFullBath = log(BsmtFullBath);</w:t>
      </w:r>
      <w:r>
        <w:br/>
      </w:r>
      <w:r w:rsidRPr="5A868612">
        <w:rPr>
          <w:rFonts w:ascii="Courier New" w:eastAsia="Courier New" w:hAnsi="Courier New" w:cs="Courier New"/>
        </w:rPr>
        <w:t xml:space="preserve"> lnScreenPorch = log(ScreenPorch);</w:t>
      </w:r>
      <w:r>
        <w:br/>
      </w:r>
      <w:r w:rsidRPr="5A868612">
        <w:rPr>
          <w:rFonts w:ascii="Courier New" w:eastAsia="Courier New" w:hAnsi="Courier New" w:cs="Courier New"/>
        </w:rPr>
        <w:t xml:space="preserve"> lnLotFrontage = log(LotFrontage);</w:t>
      </w:r>
      <w:r>
        <w:br/>
      </w:r>
      <w:r w:rsidRPr="5A868612">
        <w:rPr>
          <w:rFonts w:ascii="Courier New" w:eastAsia="Courier New" w:hAnsi="Courier New" w:cs="Courier New"/>
        </w:rPr>
        <w:t xml:space="preserve"> lnBsmtFullBath = log(BsmtFullBath);</w:t>
      </w:r>
      <w:r>
        <w:br/>
      </w:r>
      <w:r w:rsidRPr="5A868612">
        <w:rPr>
          <w:rFonts w:ascii="Courier New" w:eastAsia="Courier New" w:hAnsi="Courier New" w:cs="Courier New"/>
        </w:rPr>
        <w:t xml:space="preserve"> lnBsmtUnfSF = log(BsmtUnfSF);</w:t>
      </w:r>
      <w:r>
        <w:br/>
      </w:r>
      <w:r w:rsidRPr="5A868612">
        <w:rPr>
          <w:rFonts w:ascii="Courier New" w:eastAsia="Courier New" w:hAnsi="Courier New" w:cs="Courier New"/>
        </w:rPr>
        <w:t xml:space="preserve"> lnTotalBsmtSF = log(TotalBsmtSF);</w:t>
      </w:r>
      <w:r>
        <w:br/>
      </w:r>
      <w:r w:rsidRPr="5A868612">
        <w:rPr>
          <w:rFonts w:ascii="Courier New" w:eastAsia="Courier New" w:hAnsi="Courier New" w:cs="Courier New"/>
        </w:rPr>
        <w:t xml:space="preserve"> ln_1stFlrSF = log(ln_1stFlrSF);</w:t>
      </w:r>
      <w:r>
        <w:br/>
      </w:r>
      <w:r w:rsidRPr="5A868612">
        <w:rPr>
          <w:rFonts w:ascii="Courier New" w:eastAsia="Courier New" w:hAnsi="Courier New" w:cs="Courier New"/>
        </w:rPr>
        <w:t xml:space="preserve"> ln_2ndFlrSF = log(ln_2ndFlrSF);</w:t>
      </w:r>
      <w:r>
        <w:br/>
      </w:r>
      <w:r w:rsidRPr="5A868612">
        <w:rPr>
          <w:rFonts w:ascii="Courier New" w:eastAsia="Courier New" w:hAnsi="Courier New" w:cs="Courier New"/>
        </w:rPr>
        <w:t xml:space="preserve"> lnLowQualFinSF = log(lnLowQualFinSF);</w:t>
      </w:r>
      <w:r>
        <w:br/>
      </w:r>
      <w:r w:rsidRPr="5A868612">
        <w:rPr>
          <w:rFonts w:ascii="Courier New" w:eastAsia="Courier New" w:hAnsi="Courier New" w:cs="Courier New"/>
        </w:rPr>
        <w:t xml:space="preserve"> lnBsmtHalfBath = log(BsmtHalfBath);</w:t>
      </w:r>
      <w:r>
        <w:br/>
      </w:r>
      <w:r w:rsidRPr="5A868612">
        <w:rPr>
          <w:rFonts w:ascii="Courier New" w:eastAsia="Courier New" w:hAnsi="Courier New" w:cs="Courier New"/>
        </w:rPr>
        <w:t xml:space="preserve"> lnFullBath = log(FullBath);</w:t>
      </w:r>
      <w:r>
        <w:br/>
      </w:r>
      <w:r w:rsidRPr="5A868612">
        <w:rPr>
          <w:rFonts w:ascii="Courier New" w:eastAsia="Courier New" w:hAnsi="Courier New" w:cs="Courier New"/>
        </w:rPr>
        <w:t xml:space="preserve"> lnLowQualFinSF = log(LowQualFinSF);</w:t>
      </w:r>
      <w:r>
        <w:br/>
      </w:r>
      <w:r w:rsidRPr="5A868612">
        <w:rPr>
          <w:rFonts w:ascii="Courier New" w:eastAsia="Courier New" w:hAnsi="Courier New" w:cs="Courier New"/>
        </w:rPr>
        <w:t xml:space="preserve"> lnHalfBath = log(HalfBath);</w:t>
      </w:r>
      <w:r>
        <w:br/>
      </w:r>
      <w:r w:rsidRPr="5A868612">
        <w:rPr>
          <w:rFonts w:ascii="Courier New" w:eastAsia="Courier New" w:hAnsi="Courier New" w:cs="Courier New"/>
        </w:rPr>
        <w:t xml:space="preserve"> lnLowQualFinSF = log(lnLowQualFinSF);</w:t>
      </w:r>
      <w:r>
        <w:br/>
      </w:r>
      <w:r w:rsidRPr="5A868612">
        <w:rPr>
          <w:rFonts w:ascii="Courier New" w:eastAsia="Courier New" w:hAnsi="Courier New" w:cs="Courier New"/>
        </w:rPr>
        <w:t xml:space="preserve"> lnGarageArea = log(GarageArea);</w:t>
      </w:r>
      <w:r>
        <w:br/>
      </w:r>
      <w:r w:rsidRPr="5A868612">
        <w:rPr>
          <w:rFonts w:ascii="Courier New" w:eastAsia="Courier New" w:hAnsi="Courier New" w:cs="Courier New"/>
        </w:rPr>
        <w:t xml:space="preserve"> lnWoodDeckSF = log(WoodDeckSF);</w:t>
      </w:r>
      <w:r>
        <w:br/>
      </w:r>
      <w:r w:rsidRPr="5A868612">
        <w:rPr>
          <w:rFonts w:ascii="Courier New" w:eastAsia="Courier New" w:hAnsi="Courier New" w:cs="Courier New"/>
        </w:rPr>
        <w:t xml:space="preserve"> lnOpenPorchSF = log(OpenPorchSF);</w:t>
      </w:r>
      <w:r>
        <w:br/>
      </w:r>
      <w:r w:rsidRPr="5A868612">
        <w:rPr>
          <w:rFonts w:ascii="Courier New" w:eastAsia="Courier New" w:hAnsi="Courier New" w:cs="Courier New"/>
        </w:rPr>
        <w:t xml:space="preserve"> lnEnclosedPorch = log(EnclosedPorch);</w:t>
      </w:r>
      <w:r>
        <w:br/>
      </w:r>
      <w:r w:rsidRPr="5A868612">
        <w:rPr>
          <w:rFonts w:ascii="Courier New" w:eastAsia="Courier New" w:hAnsi="Courier New" w:cs="Courier New"/>
        </w:rPr>
        <w:t xml:space="preserve"> ln_3SsnPorch = log(_3SsnPorch);</w:t>
      </w:r>
      <w:r>
        <w:br/>
      </w:r>
      <w:r w:rsidRPr="5A868612">
        <w:rPr>
          <w:rFonts w:ascii="Courier New" w:eastAsia="Courier New" w:hAnsi="Courier New" w:cs="Courier New"/>
        </w:rPr>
        <w:t xml:space="preserve"> lnScreenPorch = log(lnScreenPorch);</w:t>
      </w:r>
      <w:r>
        <w:br/>
      </w:r>
      <w:r w:rsidRPr="5A868612">
        <w:rPr>
          <w:rFonts w:ascii="Courier New" w:eastAsia="Courier New" w:hAnsi="Courier New" w:cs="Courier New"/>
        </w:rPr>
        <w:t xml:space="preserve"> lnPoolArea = log(PoolArea);</w:t>
      </w:r>
      <w:r>
        <w:br/>
      </w:r>
      <w:r w:rsidRPr="5A868612">
        <w:rPr>
          <w:rFonts w:ascii="Courier New" w:eastAsia="Courier New" w:hAnsi="Courier New" w:cs="Courier New"/>
        </w:rPr>
        <w:t xml:space="preserve"> lnMiscVal = log(MiscVal);</w:t>
      </w:r>
      <w:r>
        <w:br/>
      </w:r>
      <w:r w:rsidRPr="5A868612">
        <w:rPr>
          <w:rFonts w:ascii="Courier New" w:eastAsia="Courier New" w:hAnsi="Courier New" w:cs="Courier New"/>
        </w:rPr>
        <w:t xml:space="preserve"> lnMoSold = log(MoSold);</w:t>
      </w:r>
      <w:r>
        <w:br/>
      </w:r>
      <w:r w:rsidRPr="5A868612">
        <w:rPr>
          <w:rFonts w:ascii="Courier New" w:eastAsia="Courier New" w:hAnsi="Courier New" w:cs="Courier New"/>
        </w:rPr>
        <w:t xml:space="preserve"> lnYrSold = log(YrSold);</w:t>
      </w:r>
      <w:r>
        <w:br/>
      </w:r>
      <w:r w:rsidRPr="5A868612">
        <w:rPr>
          <w:rFonts w:ascii="Courier New" w:eastAsia="Courier New" w:hAnsi="Courier New" w:cs="Courier New"/>
        </w:rPr>
        <w:t xml:space="preserve"> GrlivAreaSquared = GrLivArea**2;</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Forward Selection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w:t>
      </w:r>
      <w:r>
        <w:br/>
      </w:r>
      <w:r w:rsidRPr="5A868612">
        <w:rPr>
          <w:rFonts w:ascii="Courier New" w:eastAsia="Courier New" w:hAnsi="Courier New" w:cs="Courier New"/>
        </w:rPr>
        <w:lastRenderedPageBreak/>
        <w:t>/*  Plot Data:  Step 1 from forward regression*/</w:t>
      </w:r>
      <w:r>
        <w:br/>
      </w:r>
      <w:r w:rsidRPr="5A868612">
        <w:rPr>
          <w:rFonts w:ascii="Courier New" w:eastAsia="Courier New" w:hAnsi="Courier New" w:cs="Courier New"/>
        </w:rPr>
        <w:t xml:space="preserve"> proc sgscatter data = All_Data;</w:t>
      </w:r>
      <w:r>
        <w:br/>
      </w:r>
      <w:r w:rsidRPr="5A868612">
        <w:rPr>
          <w:rFonts w:ascii="Courier New" w:eastAsia="Courier New" w:hAnsi="Courier New" w:cs="Courier New"/>
        </w:rPr>
        <w:t xml:space="preserve"> matrix   SalePrice  GrLivArea OverallQual  BsmtFinSF1 GarageYrBlt    OverallCond LotArea YearBuilt  BsmtFinSF2   Fireplaces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proc sgscatter data = All_Data;</w:t>
      </w:r>
      <w:r>
        <w:br/>
      </w:r>
      <w:r w:rsidRPr="5A868612">
        <w:rPr>
          <w:rFonts w:ascii="Courier New" w:eastAsia="Courier New" w:hAnsi="Courier New" w:cs="Courier New"/>
        </w:rPr>
        <w:t xml:space="preserve"> matrix   lnSalePrice  lnGrLivArea lnOverallQual  lnBsmtFinSF1 lnGarageYrBlt    lnOverallCond  lnLotArea  lnYearBuilt  lnBsmtFinSF2   lnFireplaces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rsidRPr="5A868612">
        <w:rPr>
          <w:rFonts w:ascii="Courier New" w:eastAsia="Courier New" w:hAnsi="Courier New" w:cs="Courier New"/>
        </w:rPr>
        <w:t>/*   Develop Tentative Model: Step 2 from forward regression  */</w:t>
      </w:r>
      <w:r>
        <w:br/>
      </w:r>
      <w:r w:rsidRPr="5A868612">
        <w:rPr>
          <w:rFonts w:ascii="Courier New" w:eastAsia="Courier New" w:hAnsi="Courier New" w:cs="Courier New"/>
        </w:rPr>
        <w:t xml:space="preserve"> /* Step 2 Develop a Tentative Model */</w:t>
      </w:r>
      <w:r>
        <w:br/>
      </w:r>
      <w:r w:rsidRPr="5A868612">
        <w:rPr>
          <w:rFonts w:ascii="Courier New" w:eastAsia="Courier New" w:hAnsi="Courier New" w:cs="Courier New"/>
        </w:rPr>
        <w:t xml:space="preserve"> /* Forward selection */</w:t>
      </w:r>
      <w:r>
        <w:br/>
      </w:r>
      <w:r w:rsidRPr="5A868612">
        <w:rPr>
          <w:rFonts w:ascii="Courier New" w:eastAsia="Courier New" w:hAnsi="Courier New" w:cs="Courier New"/>
        </w:rPr>
        <w:t xml:space="preserve"> proc glmselect data = All_Data;</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 KitchenAbvGr TotRmsAbvGrd Fireplaces GarageYrBlt GarageCars GarageArea WoodDeckSF OpenPorchSF EnclosedPorch _3SsnPorch ScreenPorch PoolArea MiscVal MoSold YrSold /   selection=forward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and look at residuals.  Consider   Consider remvoing TotRmsAbvGrd*/</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model  SalePrice = OverallQual GrLivArea BsmtFinSF1 GarageCars MSSubClass YearRemodAdd MasVnrArea LotArea KitchenAbvGr BedroomAbvGr  TotRmsAbvGrd YearBuilt OverallCond BsmtFullBath ScreenPorch / tol  VIF CLB;</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and look at residuals.  Without TotRmsAbvGrd*/</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model  SalePrice = OverallQual GrLivArea BsmtFinSF1 GarageCars MSSubClass YearRemodAdd MasVnrArea LotArea KitchenAbvGr BedroomAbvGr  YearBuilt OverallCond BsmtFullBath ScreenPorch / tol  VIF CLB;</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and look at residuals.  Without KitchenAbvGr*/</w:t>
      </w:r>
      <w:r>
        <w:br/>
      </w:r>
      <w:r w:rsidRPr="5A868612">
        <w:rPr>
          <w:rFonts w:ascii="Courier New" w:eastAsia="Courier New" w:hAnsi="Courier New" w:cs="Courier New"/>
        </w:rPr>
        <w:lastRenderedPageBreak/>
        <w:t xml:space="preserve"> proc reg data=All_Data;</w:t>
      </w:r>
      <w:r>
        <w:br/>
      </w:r>
      <w:r w:rsidRPr="5A868612">
        <w:rPr>
          <w:rFonts w:ascii="Courier New" w:eastAsia="Courier New" w:hAnsi="Courier New" w:cs="Courier New"/>
        </w:rPr>
        <w:t xml:space="preserve"> model  SalePrice = OverallQual GrLivArea BsmtFinSF1 GarageCars MSSubClass YearRemodAdd MasVnrArea LotArea  BedroomAbvGr  YearBuilt OverallCond BsmtFullBath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find point with high cook D */</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cookd;</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find Id for point with high cook D */</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id;</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and look at residuals.  Without KitchenAbvGr*/</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   /* exclude commercial property */</w:t>
      </w:r>
      <w:r>
        <w:br/>
      </w:r>
      <w:r w:rsidRPr="5A868612">
        <w:rPr>
          <w:rFonts w:ascii="Courier New" w:eastAsia="Courier New" w:hAnsi="Courier New" w:cs="Courier New"/>
        </w:rPr>
        <w:t xml:space="preserve"> model  SalePrice = OverallQual GrLivArea BsmtFinSF1 GarageCars MSSubClass YearRemodAdd MasVnrArea LotArea  BedroomAbvGr  YearBuilt OverallCond BsmtFullBath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Backward Elimination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w:t>
      </w:r>
      <w:r>
        <w:br/>
      </w:r>
      <w:r w:rsidRPr="5A868612">
        <w:rPr>
          <w:rFonts w:ascii="Courier New" w:eastAsia="Courier New" w:hAnsi="Courier New" w:cs="Courier New"/>
        </w:rPr>
        <w:t>proc sgscatter data = All_Data;</w:t>
      </w:r>
      <w:r>
        <w:br/>
      </w:r>
      <w:r w:rsidRPr="5A868612">
        <w:rPr>
          <w:rFonts w:ascii="Courier New" w:eastAsia="Courier New" w:hAnsi="Courier New" w:cs="Courier New"/>
        </w:rPr>
        <w:t xml:space="preserve"> matrix   SalePrice  MSSubClass LotArea OverallQual OverallCond YearBuilt MasVnrArea BsmtFinSF1  _1stFlrSF _2ndFlrSF BsmtFullBath BedroomAbvGr KitchenAbvGr TotRmsAbvGrd GarageCars ScreenPorch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Backward Selection */</w:t>
      </w:r>
      <w:r>
        <w:br/>
      </w:r>
      <w:r w:rsidRPr="5A868612">
        <w:rPr>
          <w:rFonts w:ascii="Courier New" w:eastAsia="Courier New" w:hAnsi="Courier New" w:cs="Courier New"/>
        </w:rPr>
        <w:lastRenderedPageBreak/>
        <w:t xml:space="preserve"> proc glmselect data = All_Data;</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 KitchenAbvGr TotRmsAbvGrd Fireplaces GarageYrBlt GarageCars GarageArea WoodDeckSF OpenPorchSF EnclosedPorch _3SsnPorch ScreenPorch PoolArea MiscVal MoSold YrSold /   selection=backward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rsidRPr="5A868612">
        <w:rPr>
          <w:rFonts w:ascii="Courier New" w:eastAsia="Courier New" w:hAnsi="Courier New" w:cs="Courier New"/>
        </w:rPr>
        <w:t>/* Account for Confounders look at VIFs -  Determine if collinearity is caused by outlier values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model  SalePrice = MSSubClass LotArea OverallQual OverallCond YearBuilt MasVnrArea BsmtFinSF1  _1stFlrSF _2ndFlrSF BsmtFullBath BedroomAbvGr KitchenAbvGr TotRmsAbvGrd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cookd;</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find Id for point with high cook D */</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id;</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look at VIFs -  remove id 1299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   /* exclude commercial property */</w:t>
      </w:r>
      <w:r>
        <w:br/>
      </w:r>
      <w:r w:rsidRPr="5A868612">
        <w:rPr>
          <w:rFonts w:ascii="Courier New" w:eastAsia="Courier New" w:hAnsi="Courier New" w:cs="Courier New"/>
        </w:rPr>
        <w:t xml:space="preserve"> model  SalePrice = MSSubClass LotArea OverallQual OverallCond YearBuilt MasVnrArea BsmtFinSF1  _1stFlrSF _2ndFlrSF BsmtFullBath BedroomAbvGr KitchenAbvGr TotRmsAbvGrd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exclude commercial property  and Remove TotRmsAbvGrd*/</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   </w:t>
      </w:r>
      <w:r>
        <w:br/>
      </w:r>
      <w:r w:rsidRPr="5A868612">
        <w:rPr>
          <w:rFonts w:ascii="Courier New" w:eastAsia="Courier New" w:hAnsi="Courier New" w:cs="Courier New"/>
        </w:rPr>
        <w:t xml:space="preserve">model  SalePrice = MSSubClass LotArea OverallQual OverallCond YearBuilt MasVnrArea BsmtFinSF1  _1stFlrSF _2ndFlrSF BsmtFullBath BedroomAbvGr KitchenAbvGr  GarageCars ScreenPorch  </w:t>
      </w:r>
      <w:r w:rsidRPr="5A868612">
        <w:rPr>
          <w:rFonts w:ascii="Courier New" w:eastAsia="Courier New" w:hAnsi="Courier New" w:cs="Courier New"/>
        </w:rPr>
        <w:lastRenderedPageBreak/>
        <w:t>/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Stepwise Selection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w:t>
      </w:r>
      <w:r>
        <w:br/>
      </w:r>
      <w:r w:rsidRPr="5A868612">
        <w:rPr>
          <w:rFonts w:ascii="Courier New" w:eastAsia="Courier New" w:hAnsi="Courier New" w:cs="Courier New"/>
        </w:rPr>
        <w:t>proc sgscatter data = All_Data;</w:t>
      </w:r>
      <w:r>
        <w:br/>
      </w:r>
      <w:r w:rsidRPr="5A868612">
        <w:rPr>
          <w:rFonts w:ascii="Courier New" w:eastAsia="Courier New" w:hAnsi="Courier New" w:cs="Courier New"/>
        </w:rPr>
        <w:t xml:space="preserve"> matrix   SalePrice  MSSubClass LotArea OverallQual OverallCond YearBuilt MasVnrArea BsmtFinSF1  _1stFlrSF _2ndFlrSF BsmtFullBath BedroomAbvGr KitchenAbvGr TotRmsAbvGrd GarageCars ScreenPorch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Stepwise Selection */</w:t>
      </w:r>
      <w:r>
        <w:br/>
      </w:r>
      <w:r w:rsidRPr="5A868612">
        <w:rPr>
          <w:rFonts w:ascii="Courier New" w:eastAsia="Courier New" w:hAnsi="Courier New" w:cs="Courier New"/>
        </w:rPr>
        <w:t xml:space="preserve"> proc glmselect data = All_Data;</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 KitchenAbvGr TotRmsAbvGrd Fireplaces GarageYrBlt GarageCars GarageArea WoodDeckSF OpenPorchSF EnclosedPorch _3SsnPorch ScreenPorch PoolArea MiscVal MoSold YrSold /   selection=stepwise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rsidRPr="5A868612">
        <w:rPr>
          <w:rFonts w:ascii="Courier New" w:eastAsia="Courier New" w:hAnsi="Courier New" w:cs="Courier New"/>
        </w:rPr>
        <w:t>/* Account for Confounders look at VIFs -  Determine if collinearity is caused by outlier values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model  SalePrice = MSSubClass LotArea OverallQual OverallCond YearBuilt MasVnrArea BsmtFinSF1 GrLivArea BsmtFullBath BedroomAbvGr KitchenAbvGr TotRmsAbvGrd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cookd;</w:t>
      </w:r>
      <w:r>
        <w:br/>
      </w:r>
      <w:r w:rsidRPr="5A868612">
        <w:rPr>
          <w:rFonts w:ascii="Courier New" w:eastAsia="Courier New" w:hAnsi="Courier New" w:cs="Courier New"/>
        </w:rPr>
        <w:lastRenderedPageBreak/>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find Id for point with high cook D */</w:t>
      </w:r>
      <w:r>
        <w:br/>
      </w:r>
      <w:r w:rsidRPr="5A868612">
        <w:rPr>
          <w:rFonts w:ascii="Courier New" w:eastAsia="Courier New" w:hAnsi="Courier New" w:cs="Courier New"/>
        </w:rPr>
        <w:t xml:space="preserve"> proc sgplot data= t;    </w:t>
      </w:r>
      <w:r>
        <w:br/>
      </w:r>
      <w:r w:rsidRPr="5A868612">
        <w:rPr>
          <w:rFonts w:ascii="Courier New" w:eastAsia="Courier New" w:hAnsi="Courier New" w:cs="Courier New"/>
        </w:rPr>
        <w:t xml:space="preserve">   scatter y = res x=cookd  /datalabel = id;</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look at VIFs -  remove id 1299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w:t>
      </w:r>
      <w:r>
        <w:br/>
      </w:r>
      <w:r w:rsidRPr="5A868612">
        <w:rPr>
          <w:rFonts w:ascii="Courier New" w:eastAsia="Courier New" w:hAnsi="Courier New" w:cs="Courier New"/>
        </w:rPr>
        <w:t xml:space="preserve"> model  SalePrice = MSSubClass LotArea OverallQual OverallCond YearBuilt MasVnrArea BsmtFinSF1 GrLivArea BsmtFullBath BedroomAbvGr KitchenAbvGr TotRmsAbvGrd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Account for Confounders look at VIFs -  remove id 1299  Remove TotRmsAbvGrd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w:t>
      </w:r>
      <w:r>
        <w:br/>
      </w:r>
      <w:r w:rsidRPr="5A868612">
        <w:rPr>
          <w:rFonts w:ascii="Courier New" w:eastAsia="Courier New" w:hAnsi="Courier New" w:cs="Courier New"/>
        </w:rPr>
        <w:t xml:space="preserve"> model  SalePrice = MSSubClass LotArea OverallQual OverallCond YearBuilt MasVnrArea BsmtFinSF1 GrLivArea BsmtFullBath BedroomAbvGr KitchenAbvGr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rsidRPr="5A868612">
        <w:rPr>
          <w:rFonts w:ascii="Courier New" w:eastAsia="Courier New" w:hAnsi="Courier New" w:cs="Courier New"/>
        </w:rPr>
        <w:t>/* Account for Confounders look at VIFs -  remove id 1299  Remove KitchenAbvGr */</w:t>
      </w:r>
      <w:r>
        <w:br/>
      </w:r>
      <w:r w:rsidRPr="5A868612">
        <w:rPr>
          <w:rFonts w:ascii="Courier New" w:eastAsia="Courier New" w:hAnsi="Courier New" w:cs="Courier New"/>
        </w:rPr>
        <w:t xml:space="preserve"> proc reg data=All_Data;</w:t>
      </w:r>
      <w:r>
        <w:br/>
      </w:r>
      <w:r w:rsidRPr="5A868612">
        <w:rPr>
          <w:rFonts w:ascii="Courier New" w:eastAsia="Courier New" w:hAnsi="Courier New" w:cs="Courier New"/>
        </w:rPr>
        <w:t xml:space="preserve"> where id &lt;&gt; 1299;</w:t>
      </w:r>
      <w:r>
        <w:br/>
      </w:r>
      <w:r w:rsidRPr="5A868612">
        <w:rPr>
          <w:rFonts w:ascii="Courier New" w:eastAsia="Courier New" w:hAnsi="Courier New" w:cs="Courier New"/>
        </w:rPr>
        <w:t xml:space="preserve"> model  SalePrice = MSSubClass LotArea OverallQual OverallCond YearBuilt MasVnrArea BsmtFinSF1 GrLivArea BsmtFullBath BedroomAbvGr   GarageCars ScreenPorch  / tol  VIF CLB;</w:t>
      </w:r>
      <w:r>
        <w:br/>
      </w:r>
      <w:r w:rsidRPr="5A868612">
        <w:rPr>
          <w:rFonts w:ascii="Courier New" w:eastAsia="Courier New" w:hAnsi="Courier New" w:cs="Courier New"/>
        </w:rPr>
        <w:t xml:space="preserve"> output out = t student=res cookd=cookd h=lev p= yhat;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CROSS VALIDATION                                                                                            */</w:t>
      </w:r>
      <w:r>
        <w:br/>
      </w:r>
      <w:r w:rsidRPr="5A868612">
        <w:rPr>
          <w:rFonts w:ascii="Courier New" w:eastAsia="Courier New" w:hAnsi="Courier New" w:cs="Courier New"/>
        </w:rPr>
        <w:t xml:space="preserve"> /* ----------------------------------------------------------------------------------------------------------------*/</w:t>
      </w:r>
      <w:r>
        <w:br/>
      </w:r>
      <w:r w:rsidRPr="5A868612">
        <w:rPr>
          <w:rFonts w:ascii="Courier New" w:eastAsia="Courier New" w:hAnsi="Courier New" w:cs="Courier New"/>
        </w:rPr>
        <w:lastRenderedPageBreak/>
        <w:t xml:space="preserve"> </w:t>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Forward Selection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glmselect data = All_Data;</w:t>
      </w:r>
      <w:r>
        <w:br/>
      </w:r>
      <w:r w:rsidRPr="5A868612">
        <w:rPr>
          <w:rFonts w:ascii="Courier New" w:eastAsia="Courier New" w:hAnsi="Courier New" w:cs="Courier New"/>
        </w:rPr>
        <w:t xml:space="preserve"> where id&lt;&gt;1299;</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w:t>
      </w:r>
      <w:r>
        <w:br/>
      </w:r>
      <w:r w:rsidRPr="5A868612">
        <w:rPr>
          <w:rFonts w:ascii="Courier New" w:eastAsia="Courier New" w:hAnsi="Courier New" w:cs="Courier New"/>
        </w:rPr>
        <w:t xml:space="preserve">  KitchenAbvGr TotRmsAbvGrd Fireplaces GarageYrBlt GarageCars GarageArea WoodDeckSF OpenPorchSF EnclosedPorch _3SsnPorch ScreenPorch PoolArea MiscVal MoSold YrSold /   selection=forward(stop=CV) cvmethod=random(5) stats=adjrsq;</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w:t>
      </w:r>
      <w:r>
        <w:br/>
      </w:r>
      <w:r w:rsidRPr="5A868612">
        <w:rPr>
          <w:rFonts w:ascii="Courier New" w:eastAsia="Courier New" w:hAnsi="Courier New" w:cs="Courier New"/>
        </w:rPr>
        <w:t xml:space="preserve"> /*.  Backward Elimination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glmselect data = All_Data;</w:t>
      </w:r>
      <w:r>
        <w:br/>
      </w:r>
      <w:r w:rsidRPr="5A868612">
        <w:rPr>
          <w:rFonts w:ascii="Courier New" w:eastAsia="Courier New" w:hAnsi="Courier New" w:cs="Courier New"/>
        </w:rPr>
        <w:t xml:space="preserve"> where id&lt;&gt;1299;</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w:t>
      </w:r>
      <w:r>
        <w:br/>
      </w:r>
      <w:r w:rsidRPr="5A868612">
        <w:rPr>
          <w:rFonts w:ascii="Courier New" w:eastAsia="Courier New" w:hAnsi="Courier New" w:cs="Courier New"/>
        </w:rPr>
        <w:t xml:space="preserve">  KitchenAbvGr TotRmsAbvGrd Fireplaces GarageYrBlt GarageCars GarageArea WoodDeckSF OpenPorchSF EnclosedPorch _3SsnPorch ScreenPorch PoolArea MiscVal MoSold YrSold /   selection=backward(stop=CV) cvmethod=random(5) stats=adjrsq;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w:t>
      </w:r>
      <w:r>
        <w:br/>
      </w:r>
      <w:r w:rsidRPr="5A868612">
        <w:rPr>
          <w:rFonts w:ascii="Courier New" w:eastAsia="Courier New" w:hAnsi="Courier New" w:cs="Courier New"/>
        </w:rPr>
        <w:t xml:space="preserve"> /*.  Stepwise Selection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glmselect data = All_Data;</w:t>
      </w:r>
      <w:r>
        <w:br/>
      </w:r>
      <w:r w:rsidRPr="5A868612">
        <w:rPr>
          <w:rFonts w:ascii="Courier New" w:eastAsia="Courier New" w:hAnsi="Courier New" w:cs="Courier New"/>
        </w:rPr>
        <w:lastRenderedPageBreak/>
        <w:t xml:space="preserve"> where id&lt;&gt;1299;</w:t>
      </w:r>
      <w:r>
        <w:br/>
      </w:r>
      <w:r w:rsidRPr="5A868612">
        <w:rPr>
          <w:rFonts w:ascii="Courier New" w:eastAsia="Courier New" w:hAnsi="Courier New" w:cs="Courier New"/>
        </w:rPr>
        <w:t xml:space="preserve"> model SalePrice = MSSubClass LotFrontage LotArea OverallQual OverallCond YearBuilt YearRemodAdd MasVnrArea BsmtFinSF1 BsmtFinSF2 BsmtUnfSF TotalBsmtSF _1stFlrSF _2ndFlrSF LowQualFinSF GrLivArea BsmtFullBath BsmtHalfBath FullBath HalfBath BedroomAbvGr</w:t>
      </w:r>
      <w:r>
        <w:br/>
      </w:r>
      <w:r w:rsidRPr="5A868612">
        <w:rPr>
          <w:rFonts w:ascii="Courier New" w:eastAsia="Courier New" w:hAnsi="Courier New" w:cs="Courier New"/>
        </w:rPr>
        <w:t xml:space="preserve">  KitchenAbvGr TotRmsAbvGrd Fireplaces GarageYrBlt GarageCars GarageArea WoodDeckSF OpenPorchSF EnclosedPorch _3SsnPorch ScreenPorch PoolArea MiscVal MoSold YrSold /   selection=stepwise(stop=CV) cvmethod=random(5) stats=adjrsq;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rsidRPr="5A868612">
        <w:rPr>
          <w:rFonts w:ascii="Courier New" w:eastAsia="Courier New" w:hAnsi="Courier New" w:cs="Courier New"/>
        </w:rPr>
        <w:t>/* ----------------------------------------------------------------------------------------------------------------*/</w:t>
      </w:r>
      <w:r>
        <w:br/>
      </w:r>
      <w:r w:rsidRPr="5A868612">
        <w:rPr>
          <w:rFonts w:ascii="Courier New" w:eastAsia="Courier New" w:hAnsi="Courier New" w:cs="Courier New"/>
        </w:rPr>
        <w:t xml:space="preserve"> /*.   KAGGLE.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w:t>
      </w:r>
      <w:r>
        <w:br/>
      </w:r>
      <w:r w:rsidRPr="5A868612">
        <w:rPr>
          <w:rFonts w:ascii="Courier New" w:eastAsia="Courier New" w:hAnsi="Courier New" w:cs="Courier New"/>
        </w:rPr>
        <w:t>/* import test data */</w:t>
      </w:r>
      <w:r>
        <w:br/>
      </w:r>
      <w:r w:rsidRPr="5A868612">
        <w:rPr>
          <w:rFonts w:ascii="Courier New" w:eastAsia="Courier New" w:hAnsi="Courier New" w:cs="Courier New"/>
        </w:rPr>
        <w:t xml:space="preserve"> proc import datafile='/home/herreram1/sasuser.v94/WILEYDATA/testCleaned.csv' dbms=dlm out=DirtyTestData replace;</w:t>
      </w:r>
      <w:r>
        <w:br/>
      </w:r>
      <w:r w:rsidRPr="5A868612">
        <w:rPr>
          <w:rFonts w:ascii="Courier New" w:eastAsia="Courier New" w:hAnsi="Courier New" w:cs="Courier New"/>
        </w:rPr>
        <w:t xml:space="preserve">       delimiter=",";</w:t>
      </w:r>
      <w:r>
        <w:br/>
      </w:r>
      <w:r w:rsidRPr="5A868612">
        <w:rPr>
          <w:rFonts w:ascii="Courier New" w:eastAsia="Courier New" w:hAnsi="Courier New" w:cs="Courier New"/>
        </w:rPr>
        <w:t xml:space="preserve">       getnames=yes;</w:t>
      </w:r>
      <w:r>
        <w:br/>
      </w:r>
      <w:r w:rsidRPr="5A868612">
        <w:rPr>
          <w:rFonts w:ascii="Courier New" w:eastAsia="Courier New" w:hAnsi="Courier New" w:cs="Courier New"/>
        </w:rPr>
        <w:t xml:space="preserve">       guessingrows=1461;</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clean up numerica data with NA  and make them "." so that SAS can interpret the datatypes correctly */</w:t>
      </w:r>
      <w:r>
        <w:br/>
      </w:r>
      <w:r w:rsidRPr="5A868612">
        <w:rPr>
          <w:rFonts w:ascii="Courier New" w:eastAsia="Courier New" w:hAnsi="Courier New" w:cs="Courier New"/>
        </w:rPr>
        <w:t xml:space="preserve"> /* The aforementioned import brings some numeric fields as character if NA is in the column */</w:t>
      </w:r>
      <w:r>
        <w:br/>
      </w:r>
      <w:r w:rsidRPr="5A868612">
        <w:rPr>
          <w:rFonts w:ascii="Courier New" w:eastAsia="Courier New" w:hAnsi="Courier New" w:cs="Courier New"/>
        </w:rPr>
        <w:t xml:space="preserve"> /* Need to change all NA's to .   then export to csv and reimport   */</w:t>
      </w:r>
      <w:r>
        <w:br/>
      </w:r>
      <w:r w:rsidRPr="5A868612">
        <w:rPr>
          <w:rFonts w:ascii="Courier New" w:eastAsia="Courier New" w:hAnsi="Courier New" w:cs="Courier New"/>
        </w:rPr>
        <w:t xml:space="preserve"> data CleanTestData;</w:t>
      </w:r>
      <w:r>
        <w:br/>
      </w:r>
      <w:r w:rsidRPr="5A868612">
        <w:rPr>
          <w:rFonts w:ascii="Courier New" w:eastAsia="Courier New" w:hAnsi="Courier New" w:cs="Courier New"/>
        </w:rPr>
        <w:t xml:space="preserve">       set DirtyTestData;</w:t>
      </w:r>
      <w:r>
        <w:br/>
      </w:r>
      <w:r w:rsidRPr="5A868612">
        <w:rPr>
          <w:rFonts w:ascii="Courier New" w:eastAsia="Courier New" w:hAnsi="Courier New" w:cs="Courier New"/>
        </w:rPr>
        <w:t xml:space="preserve"> </w:t>
      </w:r>
      <w:r>
        <w:br/>
      </w:r>
      <w:r w:rsidRPr="5A868612">
        <w:rPr>
          <w:rFonts w:ascii="Courier New" w:eastAsia="Courier New" w:hAnsi="Courier New" w:cs="Courier New"/>
        </w:rPr>
        <w:t xml:space="preserve">      /* Clean Numeric Values */</w:t>
      </w:r>
      <w:r>
        <w:br/>
      </w:r>
      <w:r w:rsidRPr="5A868612">
        <w:rPr>
          <w:rFonts w:ascii="Courier New" w:eastAsia="Courier New" w:hAnsi="Courier New" w:cs="Courier New"/>
        </w:rPr>
        <w:t xml:space="preserve">     if LotFrontage = 'NA' then LotFrontage= .;</w:t>
      </w:r>
      <w:r>
        <w:br/>
      </w:r>
      <w:r w:rsidRPr="5A868612">
        <w:rPr>
          <w:rFonts w:ascii="Courier New" w:eastAsia="Courier New" w:hAnsi="Courier New" w:cs="Courier New"/>
        </w:rPr>
        <w:t xml:space="preserve">       if MasVnrArea = 'NA' then MasVnrArea=.;</w:t>
      </w:r>
      <w:r>
        <w:br/>
      </w:r>
      <w:r w:rsidRPr="5A868612">
        <w:rPr>
          <w:rFonts w:ascii="Courier New" w:eastAsia="Courier New" w:hAnsi="Courier New" w:cs="Courier New"/>
        </w:rPr>
        <w:t xml:space="preserve">       if GarageYrBlt = 'NA' then GarageYrBlt=.;</w:t>
      </w:r>
      <w:r>
        <w:br/>
      </w:r>
      <w:r w:rsidRPr="5A868612">
        <w:rPr>
          <w:rFonts w:ascii="Courier New" w:eastAsia="Courier New" w:hAnsi="Courier New" w:cs="Courier New"/>
        </w:rPr>
        <w:t xml:space="preserve">       if Alley = 'NA' then Alley= .;</w:t>
      </w:r>
      <w:r>
        <w:br/>
      </w:r>
      <w:r w:rsidRPr="5A868612">
        <w:rPr>
          <w:rFonts w:ascii="Courier New" w:eastAsia="Courier New" w:hAnsi="Courier New" w:cs="Courier New"/>
        </w:rPr>
        <w:t xml:space="preserve">       if FireplaceQu = 'NA' then FireplaceQu = .;</w:t>
      </w:r>
      <w:r>
        <w:br/>
      </w:r>
      <w:r w:rsidRPr="5A868612">
        <w:rPr>
          <w:rFonts w:ascii="Courier New" w:eastAsia="Courier New" w:hAnsi="Courier New" w:cs="Courier New"/>
        </w:rPr>
        <w:t xml:space="preserve">     if BsmtFinSF1 = 'NA' then BsmtFinSF1 = .;</w:t>
      </w:r>
      <w:r>
        <w:br/>
      </w:r>
      <w:r w:rsidRPr="5A868612">
        <w:rPr>
          <w:rFonts w:ascii="Courier New" w:eastAsia="Courier New" w:hAnsi="Courier New" w:cs="Courier New"/>
        </w:rPr>
        <w:t xml:space="preserve">     if BsmtFinSF2 = 'NA' then BsmtFinSF2 = .;</w:t>
      </w:r>
      <w:r>
        <w:br/>
      </w:r>
      <w:r w:rsidRPr="5A868612">
        <w:rPr>
          <w:rFonts w:ascii="Courier New" w:eastAsia="Courier New" w:hAnsi="Courier New" w:cs="Courier New"/>
        </w:rPr>
        <w:t xml:space="preserve">     if Utilities = 'NA' then Utilities = .;</w:t>
      </w:r>
      <w:r>
        <w:br/>
      </w:r>
      <w:r w:rsidRPr="5A868612">
        <w:rPr>
          <w:rFonts w:ascii="Courier New" w:eastAsia="Courier New" w:hAnsi="Courier New" w:cs="Courier New"/>
        </w:rPr>
        <w:lastRenderedPageBreak/>
        <w:t xml:space="preserve">     if TotalBsmtSF = 'NA' then TotalBsmtSF = .;</w:t>
      </w:r>
      <w:r>
        <w:br/>
      </w:r>
      <w:r w:rsidRPr="5A868612">
        <w:rPr>
          <w:rFonts w:ascii="Courier New" w:eastAsia="Courier New" w:hAnsi="Courier New" w:cs="Courier New"/>
        </w:rPr>
        <w:t xml:space="preserve">     if BsmtFullBath = 'NA' then BsmtFullBath = .;</w:t>
      </w:r>
      <w:r>
        <w:br/>
      </w:r>
      <w:r w:rsidRPr="5A868612">
        <w:rPr>
          <w:rFonts w:ascii="Courier New" w:eastAsia="Courier New" w:hAnsi="Courier New" w:cs="Courier New"/>
        </w:rPr>
        <w:t xml:space="preserve">     if BsmtHalfBath = 'NA' then BsmtHalfBath = .;</w:t>
      </w:r>
      <w:r>
        <w:br/>
      </w:r>
      <w:r w:rsidRPr="5A868612">
        <w:rPr>
          <w:rFonts w:ascii="Courier New" w:eastAsia="Courier New" w:hAnsi="Courier New" w:cs="Courier New"/>
        </w:rPr>
        <w:t xml:space="preserve">     if GarageCars = 'NA' then GarageCars = .;</w:t>
      </w:r>
      <w:r>
        <w:br/>
      </w:r>
      <w:r w:rsidRPr="5A868612">
        <w:rPr>
          <w:rFonts w:ascii="Courier New" w:eastAsia="Courier New" w:hAnsi="Courier New" w:cs="Courier New"/>
        </w:rPr>
        <w:t xml:space="preserve">     if GarageArea = 'NA' then GarageArea = .;</w:t>
      </w:r>
      <w:r>
        <w:br/>
      </w:r>
      <w:r w:rsidRPr="5A868612">
        <w:rPr>
          <w:rFonts w:ascii="Courier New" w:eastAsia="Courier New" w:hAnsi="Courier New" w:cs="Courier New"/>
        </w:rPr>
        <w:t xml:space="preserve">     if BsmtUnfSF = 'NA' then BsmtUnfSF = .;</w:t>
      </w:r>
      <w:r>
        <w:br/>
      </w:r>
      <w:r w:rsidRPr="5A868612">
        <w:rPr>
          <w:rFonts w:ascii="Courier New" w:eastAsia="Courier New" w:hAnsi="Courier New" w:cs="Courier New"/>
        </w:rPr>
        <w:t xml:space="preserve">     </w:t>
      </w:r>
      <w:r>
        <w:br/>
      </w:r>
      <w:r>
        <w:br/>
      </w:r>
      <w:r>
        <w:br/>
      </w:r>
      <w:r>
        <w:br/>
      </w:r>
      <w:r w:rsidRPr="5A868612">
        <w:rPr>
          <w:rFonts w:ascii="Courier New" w:eastAsia="Courier New" w:hAnsi="Courier New" w:cs="Courier New"/>
        </w:rPr>
        <w:t xml:space="preserve">      /* Clean Alpha Values */</w:t>
      </w:r>
      <w:r>
        <w:br/>
      </w:r>
      <w:r w:rsidRPr="5A868612">
        <w:rPr>
          <w:rFonts w:ascii="Courier New" w:eastAsia="Courier New" w:hAnsi="Courier New" w:cs="Courier New"/>
        </w:rPr>
        <w:t xml:space="preserve">       if MasVnrType = 'NA' then MasVnrType = .;</w:t>
      </w:r>
      <w:r>
        <w:br/>
      </w:r>
      <w:r w:rsidRPr="5A868612">
        <w:rPr>
          <w:rFonts w:ascii="Courier New" w:eastAsia="Courier New" w:hAnsi="Courier New" w:cs="Courier New"/>
        </w:rPr>
        <w:t xml:space="preserve">       if BsmtQual = 'NA' then BsmtQual = .;</w:t>
      </w:r>
      <w:r>
        <w:br/>
      </w:r>
      <w:r w:rsidRPr="5A868612">
        <w:rPr>
          <w:rFonts w:ascii="Courier New" w:eastAsia="Courier New" w:hAnsi="Courier New" w:cs="Courier New"/>
        </w:rPr>
        <w:t xml:space="preserve">       if BsmtCond = 'NA' then BsmtCond = .;</w:t>
      </w:r>
      <w:r>
        <w:br/>
      </w:r>
      <w:r w:rsidRPr="5A868612">
        <w:rPr>
          <w:rFonts w:ascii="Courier New" w:eastAsia="Courier New" w:hAnsi="Courier New" w:cs="Courier New"/>
        </w:rPr>
        <w:t xml:space="preserve">       if BsmtExposure = 'NA' then BsmtExposure = .;</w:t>
      </w:r>
      <w:r>
        <w:br/>
      </w:r>
      <w:r w:rsidRPr="5A868612">
        <w:rPr>
          <w:rFonts w:ascii="Courier New" w:eastAsia="Courier New" w:hAnsi="Courier New" w:cs="Courier New"/>
        </w:rPr>
        <w:t xml:space="preserve">       if BsmtFinType1 = 'NA' then BsmtFinType1 = .;</w:t>
      </w:r>
      <w:r>
        <w:br/>
      </w:r>
      <w:r w:rsidRPr="5A868612">
        <w:rPr>
          <w:rFonts w:ascii="Courier New" w:eastAsia="Courier New" w:hAnsi="Courier New" w:cs="Courier New"/>
        </w:rPr>
        <w:t xml:space="preserve">       if BsmtFinType2 = 'NA' then BsmtFinType2 = .;</w:t>
      </w:r>
      <w:r>
        <w:br/>
      </w:r>
      <w:r w:rsidRPr="5A868612">
        <w:rPr>
          <w:rFonts w:ascii="Courier New" w:eastAsia="Courier New" w:hAnsi="Courier New" w:cs="Courier New"/>
        </w:rPr>
        <w:t xml:space="preserve">       if GarageType = 'NA' then GarageType = .;</w:t>
      </w:r>
      <w:r>
        <w:br/>
      </w:r>
      <w:r w:rsidRPr="5A868612">
        <w:rPr>
          <w:rFonts w:ascii="Courier New" w:eastAsia="Courier New" w:hAnsi="Courier New" w:cs="Courier New"/>
        </w:rPr>
        <w:t xml:space="preserve">       if GarageFinish = 'NA' then GarageFinish = .;</w:t>
      </w:r>
      <w:r>
        <w:br/>
      </w:r>
      <w:r w:rsidRPr="5A868612">
        <w:rPr>
          <w:rFonts w:ascii="Courier New" w:eastAsia="Courier New" w:hAnsi="Courier New" w:cs="Courier New"/>
        </w:rPr>
        <w:t xml:space="preserve">       if GarageQual = 'NA' then GarageQual = .;</w:t>
      </w:r>
      <w:r>
        <w:br/>
      </w:r>
      <w:r w:rsidRPr="5A868612">
        <w:rPr>
          <w:rFonts w:ascii="Courier New" w:eastAsia="Courier New" w:hAnsi="Courier New" w:cs="Courier New"/>
        </w:rPr>
        <w:t xml:space="preserve">       if GarageCond = 'NA' then GarageCond = .;</w:t>
      </w:r>
      <w:r>
        <w:br/>
      </w:r>
      <w:r w:rsidRPr="5A868612">
        <w:rPr>
          <w:rFonts w:ascii="Courier New" w:eastAsia="Courier New" w:hAnsi="Courier New" w:cs="Courier New"/>
        </w:rPr>
        <w:t xml:space="preserve">       if PoolQC = 'NA' then PoolQC = .;</w:t>
      </w:r>
      <w:r>
        <w:br/>
      </w:r>
      <w:r w:rsidRPr="5A868612">
        <w:rPr>
          <w:rFonts w:ascii="Courier New" w:eastAsia="Courier New" w:hAnsi="Courier New" w:cs="Courier New"/>
        </w:rPr>
        <w:t xml:space="preserve">       if Fence = 'NA' then Fence = .;</w:t>
      </w:r>
      <w:r>
        <w:br/>
      </w:r>
      <w:r w:rsidRPr="5A868612">
        <w:rPr>
          <w:rFonts w:ascii="Courier New" w:eastAsia="Courier New" w:hAnsi="Courier New" w:cs="Courier New"/>
        </w:rPr>
        <w:t xml:space="preserve">       if MiscFeature = 'NA' then MiscFeature =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  export the data that has been cleaned up with missing values understandable to SAS  */</w:t>
      </w:r>
      <w:r>
        <w:br/>
      </w:r>
      <w:r w:rsidRPr="5A868612">
        <w:rPr>
          <w:rFonts w:ascii="Courier New" w:eastAsia="Courier New" w:hAnsi="Courier New" w:cs="Courier New"/>
        </w:rPr>
        <w:t xml:space="preserve"> </w:t>
      </w:r>
      <w:r>
        <w:br/>
      </w:r>
      <w:r w:rsidRPr="5A868612">
        <w:rPr>
          <w:rFonts w:ascii="Courier New" w:eastAsia="Courier New" w:hAnsi="Courier New" w:cs="Courier New"/>
        </w:rPr>
        <w:t>proc export data=CleanTestData outfile= '/home/herreram1/sasuser.v94/WILEYDATA/TestCleanedData.csv' dbms='csv' replace;</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Report the data:  This time LotFrontage MasVnrAreaGarageYrBlt will be numeric  */</w:t>
      </w:r>
      <w:r>
        <w:br/>
      </w:r>
      <w:r w:rsidRPr="5A868612">
        <w:rPr>
          <w:rFonts w:ascii="Courier New" w:eastAsia="Courier New" w:hAnsi="Courier New" w:cs="Courier New"/>
        </w:rPr>
        <w:t xml:space="preserve"> proc import datafile='/home/herreram1/sasuser.v94/WILEYDATA/TestCleanedData.csv' dbms=dlm out=TestDataReady replace;</w:t>
      </w:r>
      <w:r>
        <w:br/>
      </w:r>
      <w:r w:rsidRPr="5A868612">
        <w:rPr>
          <w:rFonts w:ascii="Courier New" w:eastAsia="Courier New" w:hAnsi="Courier New" w:cs="Courier New"/>
        </w:rPr>
        <w:t xml:space="preserve">       delimiter=",";</w:t>
      </w:r>
      <w:r>
        <w:br/>
      </w:r>
      <w:r w:rsidRPr="5A868612">
        <w:rPr>
          <w:rFonts w:ascii="Courier New" w:eastAsia="Courier New" w:hAnsi="Courier New" w:cs="Courier New"/>
        </w:rPr>
        <w:t xml:space="preserve">       getnames=yes;</w:t>
      </w:r>
      <w:r>
        <w:br/>
      </w:r>
      <w:r w:rsidRPr="5A868612">
        <w:rPr>
          <w:rFonts w:ascii="Courier New" w:eastAsia="Courier New" w:hAnsi="Courier New" w:cs="Courier New"/>
        </w:rPr>
        <w:t xml:space="preserve">       guessingrows=1461;</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br/>
      </w:r>
      <w:r w:rsidRPr="5A868612">
        <w:rPr>
          <w:rFonts w:ascii="Courier New" w:eastAsia="Courier New" w:hAnsi="Courier New" w:cs="Courier New"/>
        </w:rPr>
        <w:t>/* add column sale price to testdata */</w:t>
      </w:r>
      <w:r>
        <w:br/>
      </w:r>
      <w:r w:rsidRPr="5A868612">
        <w:rPr>
          <w:rFonts w:ascii="Courier New" w:eastAsia="Courier New" w:hAnsi="Courier New" w:cs="Courier New"/>
        </w:rPr>
        <w:t xml:space="preserve"> Data TestDataReady;</w:t>
      </w:r>
      <w:r>
        <w:br/>
      </w:r>
      <w:r w:rsidRPr="5A868612">
        <w:rPr>
          <w:rFonts w:ascii="Courier New" w:eastAsia="Courier New" w:hAnsi="Courier New" w:cs="Courier New"/>
        </w:rPr>
        <w:t xml:space="preserve"> set TestDataReady;</w:t>
      </w:r>
      <w:r>
        <w:br/>
      </w:r>
      <w:r w:rsidRPr="5A868612">
        <w:rPr>
          <w:rFonts w:ascii="Courier New" w:eastAsia="Courier New" w:hAnsi="Courier New" w:cs="Courier New"/>
        </w:rPr>
        <w:lastRenderedPageBreak/>
        <w:t xml:space="preserve"> SalePrice = .;</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append data sets */</w:t>
      </w:r>
      <w:r>
        <w:br/>
      </w:r>
      <w:r w:rsidRPr="5A868612">
        <w:rPr>
          <w:rFonts w:ascii="Courier New" w:eastAsia="Courier New" w:hAnsi="Courier New" w:cs="Courier New"/>
        </w:rPr>
        <w:t xml:space="preserve"> Data MergedTestData;</w:t>
      </w:r>
      <w:r>
        <w:br/>
      </w:r>
      <w:r w:rsidRPr="5A868612">
        <w:rPr>
          <w:rFonts w:ascii="Courier New" w:eastAsia="Courier New" w:hAnsi="Courier New" w:cs="Courier New"/>
        </w:rPr>
        <w:t xml:space="preserve"> set All_Data TestDataReady;</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 Use models and predict values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  Forward Selection  - Kaggle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 data=MergedTestData;</w:t>
      </w:r>
      <w:r>
        <w:br/>
      </w:r>
      <w:r w:rsidRPr="5A868612">
        <w:rPr>
          <w:rFonts w:ascii="Courier New" w:eastAsia="Courier New" w:hAnsi="Courier New" w:cs="Courier New"/>
        </w:rPr>
        <w:t xml:space="preserve"> where id &lt;&gt; 1299;   </w:t>
      </w:r>
      <w:r>
        <w:br/>
      </w:r>
      <w:r w:rsidRPr="5A868612">
        <w:rPr>
          <w:rFonts w:ascii="Courier New" w:eastAsia="Courier New" w:hAnsi="Courier New" w:cs="Courier New"/>
        </w:rPr>
        <w:t>model  SalePrice = OverallQual GrLivArea BsmtFinSF1 GarageCars MSSubClass YearRemodAdd MasVnrArea LotArea  BedroomAbvGr  YearBuilt OverallCond BsmtFullBath ScreenPorch;</w:t>
      </w:r>
      <w:r>
        <w:br/>
      </w:r>
      <w:r w:rsidRPr="5A868612">
        <w:rPr>
          <w:rFonts w:ascii="Courier New" w:eastAsia="Courier New" w:hAnsi="Courier New" w:cs="Courier New"/>
        </w:rPr>
        <w:t xml:space="preserve"> output out=results p=Predict;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Data KaggleForwardSelection;</w:t>
      </w:r>
      <w:r>
        <w:br/>
      </w:r>
      <w:r w:rsidRPr="5A868612">
        <w:rPr>
          <w:rFonts w:ascii="Courier New" w:eastAsia="Courier New" w:hAnsi="Courier New" w:cs="Courier New"/>
        </w:rPr>
        <w:t xml:space="preserve"> set results;</w:t>
      </w:r>
      <w:r>
        <w:br/>
      </w:r>
      <w:r w:rsidRPr="5A868612">
        <w:rPr>
          <w:rFonts w:ascii="Courier New" w:eastAsia="Courier New" w:hAnsi="Courier New" w:cs="Courier New"/>
        </w:rPr>
        <w:t xml:space="preserve"> if Predict &gt; 0 then SalePrice=Predict;</w:t>
      </w:r>
      <w:r>
        <w:br/>
      </w:r>
      <w:r w:rsidRPr="5A868612">
        <w:rPr>
          <w:rFonts w:ascii="Courier New" w:eastAsia="Courier New" w:hAnsi="Courier New" w:cs="Courier New"/>
        </w:rPr>
        <w:t xml:space="preserve"> if Predict &lt; 0 then SalePrice= 180921;   /*use the average price of the training data prices */</w:t>
      </w:r>
      <w:r>
        <w:br/>
      </w:r>
      <w:r w:rsidRPr="5A868612">
        <w:rPr>
          <w:rFonts w:ascii="Courier New" w:eastAsia="Courier New" w:hAnsi="Courier New" w:cs="Courier New"/>
        </w:rPr>
        <w:t xml:space="preserve"> keep id SalePrice;</w:t>
      </w:r>
      <w:r>
        <w:br/>
      </w:r>
      <w:r w:rsidRPr="5A868612">
        <w:rPr>
          <w:rFonts w:ascii="Courier New" w:eastAsia="Courier New" w:hAnsi="Courier New" w:cs="Courier New"/>
        </w:rPr>
        <w:t xml:space="preserve"> where id &gt; 1460;</w:t>
      </w:r>
      <w:r>
        <w:br/>
      </w:r>
      <w:r w:rsidRPr="5A868612">
        <w:rPr>
          <w:rFonts w:ascii="Courier New" w:eastAsia="Courier New" w:hAnsi="Courier New" w:cs="Courier New"/>
        </w:rPr>
        <w:t xml:space="preserve"> </w:t>
      </w:r>
      <w:r>
        <w:br/>
      </w:r>
      <w:r w:rsidRPr="5A868612">
        <w:rPr>
          <w:rFonts w:ascii="Courier New" w:eastAsia="Courier New" w:hAnsi="Courier New" w:cs="Courier New"/>
        </w:rPr>
        <w:t>/* ----------------------------------------------------------------------------------------------------------------*/</w:t>
      </w:r>
      <w:r>
        <w:br/>
      </w:r>
      <w:r w:rsidRPr="5A868612">
        <w:rPr>
          <w:rFonts w:ascii="Courier New" w:eastAsia="Courier New" w:hAnsi="Courier New" w:cs="Courier New"/>
        </w:rPr>
        <w:t xml:space="preserve"> /*  Backward Selection  - Kaggle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 data=MergedTestData;</w:t>
      </w:r>
      <w:r>
        <w:br/>
      </w:r>
      <w:r w:rsidRPr="5A868612">
        <w:rPr>
          <w:rFonts w:ascii="Courier New" w:eastAsia="Courier New" w:hAnsi="Courier New" w:cs="Courier New"/>
        </w:rPr>
        <w:t xml:space="preserve"> where id &lt;&gt; 1299;   </w:t>
      </w:r>
      <w:r>
        <w:br/>
      </w:r>
      <w:r w:rsidRPr="5A868612">
        <w:rPr>
          <w:rFonts w:ascii="Courier New" w:eastAsia="Courier New" w:hAnsi="Courier New" w:cs="Courier New"/>
        </w:rPr>
        <w:t>model  SalePrice = MSSubClass LotArea OverallQual OverallCond YearBuilt MasVnrArea BsmtFinSF1  _1stFlrSF _2ndFlrSF BsmtFullBath BedroomAbvGr KitchenAbvGr  GarageCars ScreenPorch;</w:t>
      </w:r>
      <w:r>
        <w:br/>
      </w:r>
      <w:r w:rsidRPr="5A868612">
        <w:rPr>
          <w:rFonts w:ascii="Courier New" w:eastAsia="Courier New" w:hAnsi="Courier New" w:cs="Courier New"/>
        </w:rPr>
        <w:t xml:space="preserve"> output out=results p=Predict;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Data KaggleBackwardElimination;</w:t>
      </w:r>
      <w:r>
        <w:br/>
      </w:r>
      <w:r w:rsidRPr="5A868612">
        <w:rPr>
          <w:rFonts w:ascii="Courier New" w:eastAsia="Courier New" w:hAnsi="Courier New" w:cs="Courier New"/>
        </w:rPr>
        <w:t xml:space="preserve"> set results;</w:t>
      </w:r>
      <w:r>
        <w:br/>
      </w:r>
      <w:r w:rsidRPr="5A868612">
        <w:rPr>
          <w:rFonts w:ascii="Courier New" w:eastAsia="Courier New" w:hAnsi="Courier New" w:cs="Courier New"/>
        </w:rPr>
        <w:lastRenderedPageBreak/>
        <w:t xml:space="preserve"> if Predict &gt; 0 then SalePrice=Predict;</w:t>
      </w:r>
      <w:r>
        <w:br/>
      </w:r>
      <w:r w:rsidRPr="5A868612">
        <w:rPr>
          <w:rFonts w:ascii="Courier New" w:eastAsia="Courier New" w:hAnsi="Courier New" w:cs="Courier New"/>
        </w:rPr>
        <w:t xml:space="preserve"> if Predict &lt; 0 then SalePrice= 180921;   /*use the average price of the training data prices */</w:t>
      </w:r>
      <w:r>
        <w:br/>
      </w:r>
      <w:r w:rsidRPr="5A868612">
        <w:rPr>
          <w:rFonts w:ascii="Courier New" w:eastAsia="Courier New" w:hAnsi="Courier New" w:cs="Courier New"/>
        </w:rPr>
        <w:t xml:space="preserve"> keep id SalePrice;</w:t>
      </w:r>
      <w:r>
        <w:br/>
      </w:r>
      <w:r w:rsidRPr="5A868612">
        <w:rPr>
          <w:rFonts w:ascii="Courier New" w:eastAsia="Courier New" w:hAnsi="Courier New" w:cs="Courier New"/>
        </w:rPr>
        <w:t xml:space="preserve"> where id &gt; 1460;</w:t>
      </w:r>
      <w:r>
        <w:br/>
      </w:r>
      <w:r w:rsidRPr="5A868612">
        <w:rPr>
          <w:rFonts w:ascii="Courier New" w:eastAsia="Courier New" w:hAnsi="Courier New" w:cs="Courier New"/>
        </w:rPr>
        <w:t xml:space="preserve"> </w:t>
      </w:r>
      <w:r>
        <w:br/>
      </w:r>
      <w:r w:rsidRPr="5A868612">
        <w:rPr>
          <w:rFonts w:ascii="Courier New" w:eastAsia="Courier New" w:hAnsi="Courier New" w:cs="Courier New"/>
        </w:rPr>
        <w:t>/* ----------------------------------------------------------------------------------------------------------------*/</w:t>
      </w:r>
      <w:r>
        <w:br/>
      </w:r>
      <w:r w:rsidRPr="5A868612">
        <w:rPr>
          <w:rFonts w:ascii="Courier New" w:eastAsia="Courier New" w:hAnsi="Courier New" w:cs="Courier New"/>
        </w:rPr>
        <w:t xml:space="preserve"> /*.  Stepwise Selection                                                                                            */</w:t>
      </w:r>
      <w:r>
        <w:br/>
      </w:r>
      <w:r w:rsidRPr="5A868612">
        <w:rPr>
          <w:rFonts w:ascii="Courier New" w:eastAsia="Courier New" w:hAnsi="Courier New" w:cs="Courier New"/>
        </w:rPr>
        <w:t xml:space="preserve"> /* ----------------------------------------------------------------------------------------------------------------*/</w:t>
      </w:r>
      <w:r>
        <w:br/>
      </w:r>
      <w:r w:rsidRPr="5A868612">
        <w:rPr>
          <w:rFonts w:ascii="Courier New" w:eastAsia="Courier New" w:hAnsi="Courier New" w:cs="Courier New"/>
        </w:rPr>
        <w:t xml:space="preserve"> proc glm data=MergedTestData;</w:t>
      </w:r>
      <w:r>
        <w:br/>
      </w:r>
      <w:r w:rsidRPr="5A868612">
        <w:rPr>
          <w:rFonts w:ascii="Courier New" w:eastAsia="Courier New" w:hAnsi="Courier New" w:cs="Courier New"/>
        </w:rPr>
        <w:t xml:space="preserve"> where id &lt;&gt; 1299;   </w:t>
      </w:r>
      <w:r>
        <w:br/>
      </w:r>
      <w:r w:rsidRPr="5A868612">
        <w:rPr>
          <w:rFonts w:ascii="Courier New" w:eastAsia="Courier New" w:hAnsi="Courier New" w:cs="Courier New"/>
        </w:rPr>
        <w:t>model  SalePrice = MSSubClass LotArea OverallQual OverallCond YearBuilt MasVnrArea BsmtFinSF1 GrLivArea BsmtFullBath BedroomAbvGr   GarageCars ScreenPorch;</w:t>
      </w:r>
      <w:r>
        <w:br/>
      </w:r>
      <w:r w:rsidRPr="5A868612">
        <w:rPr>
          <w:rFonts w:ascii="Courier New" w:eastAsia="Courier New" w:hAnsi="Courier New" w:cs="Courier New"/>
        </w:rPr>
        <w:t xml:space="preserve"> output out=results p=Predict;</w:t>
      </w:r>
      <w:r>
        <w:br/>
      </w:r>
      <w:r w:rsidRPr="5A868612">
        <w:rPr>
          <w:rFonts w:ascii="Courier New" w:eastAsia="Courier New" w:hAnsi="Courier New" w:cs="Courier New"/>
        </w:rPr>
        <w:t xml:space="preserve"> run;</w:t>
      </w:r>
      <w:r>
        <w:br/>
      </w:r>
      <w:r w:rsidRPr="5A868612">
        <w:rPr>
          <w:rFonts w:ascii="Courier New" w:eastAsia="Courier New" w:hAnsi="Courier New" w:cs="Courier New"/>
        </w:rPr>
        <w:t xml:space="preserve"> </w:t>
      </w:r>
      <w:r>
        <w:br/>
      </w:r>
      <w:r w:rsidRPr="5A868612">
        <w:rPr>
          <w:rFonts w:ascii="Courier New" w:eastAsia="Courier New" w:hAnsi="Courier New" w:cs="Courier New"/>
        </w:rPr>
        <w:t>Data KaggleStepwiseSelection;</w:t>
      </w:r>
      <w:r>
        <w:br/>
      </w:r>
      <w:r w:rsidRPr="5A868612">
        <w:rPr>
          <w:rFonts w:ascii="Courier New" w:eastAsia="Courier New" w:hAnsi="Courier New" w:cs="Courier New"/>
        </w:rPr>
        <w:t xml:space="preserve"> set results;</w:t>
      </w:r>
      <w:r>
        <w:br/>
      </w:r>
      <w:r w:rsidRPr="5A868612">
        <w:rPr>
          <w:rFonts w:ascii="Courier New" w:eastAsia="Courier New" w:hAnsi="Courier New" w:cs="Courier New"/>
        </w:rPr>
        <w:t xml:space="preserve"> if Predict &gt; 0 then SalePrice=Predict;</w:t>
      </w:r>
      <w:r>
        <w:br/>
      </w:r>
      <w:r w:rsidRPr="5A868612">
        <w:rPr>
          <w:rFonts w:ascii="Courier New" w:eastAsia="Courier New" w:hAnsi="Courier New" w:cs="Courier New"/>
        </w:rPr>
        <w:t xml:space="preserve"> if Predict &lt; 0 then SalePrice= 180921;   /*use the average price of the training data prices */</w:t>
      </w:r>
      <w:r>
        <w:br/>
      </w:r>
      <w:r w:rsidRPr="5A868612">
        <w:rPr>
          <w:rFonts w:ascii="Courier New" w:eastAsia="Courier New" w:hAnsi="Courier New" w:cs="Courier New"/>
        </w:rPr>
        <w:t xml:space="preserve"> keep id SalePrice;</w:t>
      </w:r>
      <w:r>
        <w:br/>
      </w:r>
      <w:r w:rsidRPr="5A868612">
        <w:rPr>
          <w:rFonts w:ascii="Courier New" w:eastAsia="Courier New" w:hAnsi="Courier New" w:cs="Courier New"/>
        </w:rPr>
        <w:t xml:space="preserve"> where id &gt; 1460;</w:t>
      </w:r>
      <w:r>
        <w:br/>
      </w:r>
      <w:r w:rsidRPr="5A868612">
        <w:rPr>
          <w:rFonts w:ascii="Courier New" w:eastAsia="Courier New" w:hAnsi="Courier New" w:cs="Courier New"/>
        </w:rPr>
        <w:t xml:space="preserve"> </w:t>
      </w:r>
      <w:r>
        <w:br/>
      </w:r>
      <w:r>
        <w:br/>
      </w:r>
      <w:r>
        <w:br/>
      </w:r>
      <w:r>
        <w:br/>
      </w:r>
      <w:r>
        <w:br/>
      </w:r>
      <w:r>
        <w:br/>
      </w:r>
      <w:r>
        <w:br/>
      </w:r>
      <w:r>
        <w:br/>
      </w:r>
      <w:r>
        <w:br/>
      </w:r>
      <w:r>
        <w:br/>
      </w:r>
      <w:r>
        <w:br/>
      </w:r>
      <w:r>
        <w:br/>
      </w:r>
      <w:r w:rsidRPr="5A868612">
        <w:rPr>
          <w:rFonts w:ascii="Courier New" w:eastAsia="Courier New" w:hAnsi="Courier New" w:cs="Courier New"/>
        </w:rPr>
        <w:t xml:space="preserve"> </w:t>
      </w:r>
    </w:p>
    <w:p w14:paraId="0FFA36C7" w14:textId="3167CB2A" w:rsidR="5A868612" w:rsidRDefault="5A868612" w:rsidP="5A868612"/>
    <w:p w14:paraId="3D6BFB71" w14:textId="55D37094" w:rsidR="5A868612" w:rsidRDefault="5A868612" w:rsidP="5A868612"/>
    <w:sectPr w:rsidR="5A868612" w:rsidSect="009C21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F6203" w14:textId="77777777" w:rsidR="006C22AD" w:rsidRDefault="006C22AD">
      <w:r>
        <w:separator/>
      </w:r>
    </w:p>
  </w:endnote>
  <w:endnote w:type="continuationSeparator" w:id="0">
    <w:p w14:paraId="28B7A7CF" w14:textId="77777777" w:rsidR="006C22AD" w:rsidRDefault="006C2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1EFEF" w14:textId="77777777" w:rsidR="006C22AD" w:rsidRDefault="006C22AD">
      <w:r>
        <w:separator/>
      </w:r>
    </w:p>
  </w:footnote>
  <w:footnote w:type="continuationSeparator" w:id="0">
    <w:p w14:paraId="6090A4FC" w14:textId="77777777" w:rsidR="006C22AD" w:rsidRDefault="006C22AD">
      <w:r>
        <w:continuationSeparator/>
      </w:r>
    </w:p>
  </w:footnote>
  <w:footnote w:id="1">
    <w:p w14:paraId="4FC27A63" w14:textId="17265867" w:rsidR="001D2188" w:rsidRDefault="001D2188">
      <w:pPr>
        <w:pStyle w:val="FootnoteText"/>
      </w:pPr>
    </w:p>
  </w:footnote>
  <w:footnote w:id="2">
    <w:p w14:paraId="0A013E77" w14:textId="08B0EBF1" w:rsidR="5A868612" w:rsidRDefault="5A868612" w:rsidP="5A868612">
      <w:pPr>
        <w:pStyle w:val="FootnoteText"/>
      </w:pPr>
      <w:r w:rsidRPr="5A868612">
        <w:rPr>
          <w:rStyle w:val="FootnoteReference"/>
          <w:rFonts w:ascii="Calibri" w:eastAsia="Calibri" w:hAnsi="Calibri" w:cs="Calibri"/>
        </w:rPr>
        <w:footnoteRef/>
      </w:r>
      <w:r w:rsidRPr="5A868612">
        <w:rPr>
          <w:rFonts w:ascii="Calibri" w:eastAsia="Calibri" w:hAnsi="Calibri" w:cs="Calibri"/>
        </w:rPr>
        <w:t xml:space="preserve"> The SAS Output  and figures for these findings can be found in the appendix.</w:t>
      </w:r>
    </w:p>
  </w:footnote>
  <w:footnote w:id="3">
    <w:p w14:paraId="53CAD9EE" w14:textId="223655B7" w:rsidR="5A868612" w:rsidRDefault="5A868612" w:rsidP="5A868612">
      <w:pPr>
        <w:pStyle w:val="FootnoteText"/>
      </w:pPr>
      <w:r w:rsidRPr="5A868612">
        <w:rPr>
          <w:rStyle w:val="FootnoteReference"/>
        </w:rPr>
        <w:footnoteRef/>
      </w:r>
      <w:r>
        <w:t xml:space="preserve"> </w:t>
      </w:r>
      <w:r w:rsidRPr="5A868612">
        <w:rPr>
          <w:rFonts w:ascii="Calibri" w:eastAsia="Calibri" w:hAnsi="Calibri" w:cs="Calibri"/>
          <w:sz w:val="24"/>
          <w:szCs w:val="24"/>
        </w:rPr>
        <w:t>Choosing the backward model as the custom model because it has the highest  AdjustedR Squared and tied for lowest score in kaggle.</w:t>
      </w:r>
    </w:p>
    <w:p w14:paraId="65D7FD54" w14:textId="448DECA8" w:rsidR="5A868612" w:rsidRDefault="5A868612" w:rsidP="5A868612">
      <w:pPr>
        <w:pStyle w:val="FootnoteText"/>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BF7"/>
    <w:rsid w:val="000965DA"/>
    <w:rsid w:val="000A0899"/>
    <w:rsid w:val="000A4FF5"/>
    <w:rsid w:val="0012780C"/>
    <w:rsid w:val="001D2188"/>
    <w:rsid w:val="004307C1"/>
    <w:rsid w:val="00477C7A"/>
    <w:rsid w:val="005E03AD"/>
    <w:rsid w:val="006C22AD"/>
    <w:rsid w:val="00776730"/>
    <w:rsid w:val="009C2185"/>
    <w:rsid w:val="00A674E0"/>
    <w:rsid w:val="00A97FEA"/>
    <w:rsid w:val="00AB4CFB"/>
    <w:rsid w:val="00B139D4"/>
    <w:rsid w:val="00B32BF7"/>
    <w:rsid w:val="00BD45EF"/>
    <w:rsid w:val="00C84A41"/>
    <w:rsid w:val="00DD201E"/>
    <w:rsid w:val="00DE51EF"/>
    <w:rsid w:val="5A868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D1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B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2B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2BF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B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2B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2BF7"/>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0A0899"/>
    <w:pPr>
      <w:spacing w:before="480" w:line="276" w:lineRule="auto"/>
      <w:outlineLvl w:val="9"/>
    </w:pPr>
    <w:rPr>
      <w:b/>
      <w:bCs/>
      <w:sz w:val="28"/>
      <w:szCs w:val="28"/>
    </w:rPr>
  </w:style>
  <w:style w:type="paragraph" w:styleId="TOC1">
    <w:name w:val="toc 1"/>
    <w:basedOn w:val="Normal"/>
    <w:next w:val="Normal"/>
    <w:autoRedefine/>
    <w:uiPriority w:val="39"/>
    <w:unhideWhenUsed/>
    <w:rsid w:val="000A0899"/>
    <w:pPr>
      <w:spacing w:before="240" w:after="120"/>
    </w:pPr>
    <w:rPr>
      <w:b/>
      <w:bCs/>
      <w:caps/>
      <w:sz w:val="22"/>
      <w:szCs w:val="22"/>
      <w:u w:val="single"/>
    </w:rPr>
  </w:style>
  <w:style w:type="paragraph" w:styleId="TOC2">
    <w:name w:val="toc 2"/>
    <w:basedOn w:val="Normal"/>
    <w:next w:val="Normal"/>
    <w:autoRedefine/>
    <w:uiPriority w:val="39"/>
    <w:unhideWhenUsed/>
    <w:rsid w:val="000A0899"/>
    <w:rPr>
      <w:b/>
      <w:bCs/>
      <w:smallCaps/>
      <w:sz w:val="22"/>
      <w:szCs w:val="22"/>
    </w:rPr>
  </w:style>
  <w:style w:type="paragraph" w:styleId="TOC3">
    <w:name w:val="toc 3"/>
    <w:basedOn w:val="Normal"/>
    <w:next w:val="Normal"/>
    <w:autoRedefine/>
    <w:uiPriority w:val="39"/>
    <w:unhideWhenUsed/>
    <w:rsid w:val="000A0899"/>
    <w:rPr>
      <w:smallCaps/>
      <w:sz w:val="22"/>
      <w:szCs w:val="22"/>
    </w:rPr>
  </w:style>
  <w:style w:type="character" w:styleId="Hyperlink">
    <w:name w:val="Hyperlink"/>
    <w:basedOn w:val="DefaultParagraphFont"/>
    <w:uiPriority w:val="99"/>
    <w:unhideWhenUsed/>
    <w:rsid w:val="000A0899"/>
    <w:rPr>
      <w:color w:val="0563C1" w:themeColor="hyperlink"/>
      <w:u w:val="single"/>
    </w:rPr>
  </w:style>
  <w:style w:type="paragraph" w:styleId="TOC4">
    <w:name w:val="toc 4"/>
    <w:basedOn w:val="Normal"/>
    <w:next w:val="Normal"/>
    <w:autoRedefine/>
    <w:uiPriority w:val="39"/>
    <w:semiHidden/>
    <w:unhideWhenUsed/>
    <w:rsid w:val="000A0899"/>
    <w:rPr>
      <w:sz w:val="22"/>
      <w:szCs w:val="22"/>
    </w:rPr>
  </w:style>
  <w:style w:type="paragraph" w:styleId="TOC5">
    <w:name w:val="toc 5"/>
    <w:basedOn w:val="Normal"/>
    <w:next w:val="Normal"/>
    <w:autoRedefine/>
    <w:uiPriority w:val="39"/>
    <w:semiHidden/>
    <w:unhideWhenUsed/>
    <w:rsid w:val="000A0899"/>
    <w:rPr>
      <w:sz w:val="22"/>
      <w:szCs w:val="22"/>
    </w:rPr>
  </w:style>
  <w:style w:type="paragraph" w:styleId="TOC6">
    <w:name w:val="toc 6"/>
    <w:basedOn w:val="Normal"/>
    <w:next w:val="Normal"/>
    <w:autoRedefine/>
    <w:uiPriority w:val="39"/>
    <w:semiHidden/>
    <w:unhideWhenUsed/>
    <w:rsid w:val="000A0899"/>
    <w:rPr>
      <w:sz w:val="22"/>
      <w:szCs w:val="22"/>
    </w:rPr>
  </w:style>
  <w:style w:type="paragraph" w:styleId="TOC7">
    <w:name w:val="toc 7"/>
    <w:basedOn w:val="Normal"/>
    <w:next w:val="Normal"/>
    <w:autoRedefine/>
    <w:uiPriority w:val="39"/>
    <w:semiHidden/>
    <w:unhideWhenUsed/>
    <w:rsid w:val="000A0899"/>
    <w:rPr>
      <w:sz w:val="22"/>
      <w:szCs w:val="22"/>
    </w:rPr>
  </w:style>
  <w:style w:type="paragraph" w:styleId="TOC8">
    <w:name w:val="toc 8"/>
    <w:basedOn w:val="Normal"/>
    <w:next w:val="Normal"/>
    <w:autoRedefine/>
    <w:uiPriority w:val="39"/>
    <w:semiHidden/>
    <w:unhideWhenUsed/>
    <w:rsid w:val="000A0899"/>
    <w:rPr>
      <w:sz w:val="22"/>
      <w:szCs w:val="22"/>
    </w:rPr>
  </w:style>
  <w:style w:type="paragraph" w:styleId="TOC9">
    <w:name w:val="toc 9"/>
    <w:basedOn w:val="Normal"/>
    <w:next w:val="Normal"/>
    <w:autoRedefine/>
    <w:uiPriority w:val="39"/>
    <w:semiHidden/>
    <w:unhideWhenUsed/>
    <w:rsid w:val="000A0899"/>
    <w:rPr>
      <w:sz w:val="22"/>
      <w:szCs w:val="22"/>
    </w:rPr>
  </w:style>
  <w:style w:type="paragraph" w:styleId="TableofFigures">
    <w:name w:val="table of figures"/>
    <w:basedOn w:val="Normal"/>
    <w:next w:val="Normal"/>
    <w:uiPriority w:val="99"/>
    <w:unhideWhenUsed/>
    <w:rsid w:val="005E03AD"/>
    <w:pPr>
      <w:ind w:left="480" w:hanging="480"/>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rPr>
      <w:sz w:val="20"/>
      <w:szCs w:val="20"/>
    </w:rPr>
  </w:style>
  <w:style w:type="character" w:styleId="CommentReference">
    <w:name w:val="annotation reference"/>
    <w:basedOn w:val="DefaultParagraphFont"/>
    <w:uiPriority w:val="99"/>
    <w:semiHidden/>
    <w:unhideWhenUsed/>
    <w:rsid w:val="001D2188"/>
    <w:rPr>
      <w:sz w:val="16"/>
      <w:szCs w:val="16"/>
    </w:rPr>
  </w:style>
  <w:style w:type="paragraph" w:styleId="CommentText">
    <w:name w:val="annotation text"/>
    <w:basedOn w:val="Normal"/>
    <w:link w:val="CommentTextChar"/>
    <w:uiPriority w:val="99"/>
    <w:semiHidden/>
    <w:unhideWhenUsed/>
    <w:rsid w:val="001D2188"/>
    <w:rPr>
      <w:sz w:val="20"/>
      <w:szCs w:val="20"/>
    </w:rPr>
  </w:style>
  <w:style w:type="character" w:customStyle="1" w:styleId="CommentTextChar">
    <w:name w:val="Comment Text Char"/>
    <w:basedOn w:val="DefaultParagraphFont"/>
    <w:link w:val="CommentText"/>
    <w:uiPriority w:val="99"/>
    <w:semiHidden/>
    <w:rsid w:val="001D2188"/>
    <w:rPr>
      <w:sz w:val="20"/>
      <w:szCs w:val="20"/>
    </w:rPr>
  </w:style>
  <w:style w:type="paragraph" w:styleId="CommentSubject">
    <w:name w:val="annotation subject"/>
    <w:basedOn w:val="CommentText"/>
    <w:next w:val="CommentText"/>
    <w:link w:val="CommentSubjectChar"/>
    <w:uiPriority w:val="99"/>
    <w:semiHidden/>
    <w:unhideWhenUsed/>
    <w:rsid w:val="001D2188"/>
    <w:rPr>
      <w:b/>
      <w:bCs/>
    </w:rPr>
  </w:style>
  <w:style w:type="character" w:customStyle="1" w:styleId="CommentSubjectChar">
    <w:name w:val="Comment Subject Char"/>
    <w:basedOn w:val="CommentTextChar"/>
    <w:link w:val="CommentSubject"/>
    <w:uiPriority w:val="99"/>
    <w:semiHidden/>
    <w:rsid w:val="001D2188"/>
    <w:rPr>
      <w:b/>
      <w:bCs/>
      <w:sz w:val="20"/>
      <w:szCs w:val="20"/>
    </w:rPr>
  </w:style>
  <w:style w:type="paragraph" w:styleId="BalloonText">
    <w:name w:val="Balloon Text"/>
    <w:basedOn w:val="Normal"/>
    <w:link w:val="BalloonTextChar"/>
    <w:uiPriority w:val="99"/>
    <w:semiHidden/>
    <w:unhideWhenUsed/>
    <w:rsid w:val="001D21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2188"/>
    <w:rPr>
      <w:rFonts w:ascii="Segoe UI" w:hAnsi="Segoe UI" w:cs="Segoe UI"/>
      <w:sz w:val="18"/>
      <w:szCs w:val="18"/>
    </w:rPr>
  </w:style>
  <w:style w:type="paragraph" w:styleId="Caption">
    <w:name w:val="caption"/>
    <w:basedOn w:val="Normal"/>
    <w:next w:val="Normal"/>
    <w:uiPriority w:val="35"/>
    <w:unhideWhenUsed/>
    <w:qFormat/>
    <w:rsid w:val="001D218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4014DC"/>
    <w:rsid w:val="004014DC"/>
    <w:rsid w:val="00426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175F1F4-E74D-4B8B-854F-99775C00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22</Pages>
  <Words>5560</Words>
  <Characters>31696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Herrera</dc:creator>
  <cp:keywords/>
  <dc:description/>
  <cp:lastModifiedBy>Gill, Robert</cp:lastModifiedBy>
  <cp:revision>3</cp:revision>
  <dcterms:created xsi:type="dcterms:W3CDTF">2017-04-24T01:08:00Z</dcterms:created>
  <dcterms:modified xsi:type="dcterms:W3CDTF">2017-04-24T01:41:00Z</dcterms:modified>
</cp:coreProperties>
</file>